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1A40" w:rsidRDefault="00971A40" w:rsidP="0061594D">
      <w:pPr>
        <w:jc w:val="center"/>
        <w:rPr>
          <w:rFonts w:eastAsia="Calibri"/>
          <w:lang w:val="en-US"/>
        </w:rPr>
      </w:pPr>
      <w:bookmarkStart w:id="0" w:name="_GoBack"/>
      <w:r>
        <w:rPr>
          <w:noProof/>
        </w:rPr>
        <w:drawing>
          <wp:anchor distT="0" distB="0" distL="114300" distR="114300" simplePos="0" relativeHeight="251658240" behindDoc="1" locked="0" layoutInCell="1" allowOverlap="1">
            <wp:simplePos x="0" y="0"/>
            <wp:positionH relativeFrom="column">
              <wp:posOffset>-739140</wp:posOffset>
            </wp:positionH>
            <wp:positionV relativeFrom="paragraph">
              <wp:posOffset>-723265</wp:posOffset>
            </wp:positionV>
            <wp:extent cx="7515225" cy="3141345"/>
            <wp:effectExtent l="0" t="0" r="9525" b="1905"/>
            <wp:wrapNone/>
            <wp:docPr id="2" name="Рисунок 2" descr="шапка на док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шапка на док 00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15225" cy="3141345"/>
                    </a:xfrm>
                    <a:prstGeom prst="rect">
                      <a:avLst/>
                    </a:prstGeom>
                    <a:noFill/>
                  </pic:spPr>
                </pic:pic>
              </a:graphicData>
            </a:graphic>
            <wp14:sizeRelH relativeFrom="page">
              <wp14:pctWidth>0</wp14:pctWidth>
            </wp14:sizeRelH>
            <wp14:sizeRelV relativeFrom="page">
              <wp14:pctHeight>0</wp14:pctHeight>
            </wp14:sizeRelV>
          </wp:anchor>
        </w:drawing>
      </w:r>
      <w:bookmarkEnd w:id="0"/>
    </w:p>
    <w:p w:rsidR="00971A40" w:rsidRDefault="00971A40" w:rsidP="0061594D">
      <w:pPr>
        <w:jc w:val="center"/>
        <w:rPr>
          <w:rFonts w:eastAsia="Calibri"/>
          <w:lang w:val="en-US"/>
        </w:rPr>
      </w:pPr>
    </w:p>
    <w:p w:rsidR="00971A40" w:rsidRDefault="00971A40" w:rsidP="0061594D">
      <w:pPr>
        <w:jc w:val="center"/>
        <w:rPr>
          <w:rFonts w:eastAsia="Calibri"/>
          <w:lang w:val="en-US"/>
        </w:rPr>
      </w:pPr>
    </w:p>
    <w:p w:rsidR="00971A40" w:rsidRDefault="00971A40" w:rsidP="0061594D">
      <w:pPr>
        <w:jc w:val="center"/>
        <w:rPr>
          <w:rFonts w:eastAsia="Calibri"/>
          <w:lang w:val="en-US"/>
        </w:rPr>
      </w:pPr>
    </w:p>
    <w:p w:rsidR="00971A40" w:rsidRDefault="00971A40" w:rsidP="0061594D">
      <w:pPr>
        <w:jc w:val="center"/>
        <w:rPr>
          <w:rFonts w:eastAsia="Calibri"/>
          <w:lang w:val="en-US"/>
        </w:rPr>
      </w:pPr>
    </w:p>
    <w:p w:rsidR="00971A40" w:rsidRDefault="00971A40" w:rsidP="0061594D">
      <w:pPr>
        <w:jc w:val="center"/>
        <w:rPr>
          <w:rFonts w:eastAsia="Calibri"/>
          <w:lang w:val="en-US"/>
        </w:rPr>
      </w:pPr>
    </w:p>
    <w:p w:rsidR="00971A40" w:rsidRDefault="00971A40" w:rsidP="0061594D">
      <w:pPr>
        <w:jc w:val="center"/>
        <w:rPr>
          <w:rFonts w:eastAsia="Calibri"/>
          <w:lang w:val="en-US"/>
        </w:rPr>
      </w:pPr>
    </w:p>
    <w:p w:rsidR="00971A40" w:rsidRDefault="00971A40" w:rsidP="0061594D">
      <w:pPr>
        <w:jc w:val="center"/>
        <w:rPr>
          <w:rFonts w:eastAsia="Calibri"/>
          <w:lang w:val="en-US"/>
        </w:rPr>
      </w:pPr>
    </w:p>
    <w:p w:rsidR="00971A40" w:rsidRDefault="00971A40" w:rsidP="0061594D">
      <w:pPr>
        <w:jc w:val="center"/>
        <w:rPr>
          <w:rFonts w:eastAsia="Calibri"/>
          <w:lang w:val="en-US"/>
        </w:rPr>
      </w:pPr>
    </w:p>
    <w:p w:rsidR="00971A40" w:rsidRDefault="00971A40" w:rsidP="0061594D">
      <w:pPr>
        <w:jc w:val="center"/>
        <w:rPr>
          <w:rFonts w:eastAsia="Calibri"/>
          <w:lang w:val="en-US"/>
        </w:rPr>
      </w:pPr>
    </w:p>
    <w:p w:rsidR="0061594D" w:rsidRPr="0061594D" w:rsidRDefault="0061594D" w:rsidP="0061594D">
      <w:pPr>
        <w:jc w:val="center"/>
        <w:rPr>
          <w:b/>
        </w:rPr>
      </w:pPr>
      <w:r w:rsidRPr="0061594D">
        <w:rPr>
          <w:b/>
        </w:rPr>
        <w:t>Положение о комиссии по урегулированию споров</w:t>
      </w:r>
    </w:p>
    <w:p w:rsidR="0061594D" w:rsidRPr="0061594D" w:rsidRDefault="0061594D" w:rsidP="0061594D">
      <w:pPr>
        <w:jc w:val="center"/>
        <w:rPr>
          <w:b/>
        </w:rPr>
      </w:pPr>
      <w:r w:rsidRPr="0061594D">
        <w:rPr>
          <w:b/>
        </w:rPr>
        <w:t>между участниками образовательных отношений</w:t>
      </w:r>
    </w:p>
    <w:p w:rsidR="0061594D" w:rsidRPr="0061594D" w:rsidRDefault="0061594D" w:rsidP="0061594D">
      <w:pPr>
        <w:rPr>
          <w:b/>
        </w:rPr>
      </w:pPr>
      <w:r w:rsidRPr="0061594D">
        <w:rPr>
          <w:b/>
        </w:rPr>
        <w:t>1. Общие положения</w:t>
      </w:r>
    </w:p>
    <w:p w:rsidR="0061594D" w:rsidRPr="0061594D" w:rsidRDefault="0061594D" w:rsidP="0061594D">
      <w:pPr>
        <w:jc w:val="both"/>
      </w:pPr>
      <w:r w:rsidRPr="0061594D">
        <w:t>1.1. Положение о комиссии по урегулированию споров между участниками образовательных отношений (далее – Положение) разработано на основе Федерального закона от 29.12.2012 № 273-ФЗ "Об образовании в Российской Федерации" (далее – Федеральный закон "Об образовании в Российской Федерации").</w:t>
      </w:r>
    </w:p>
    <w:p w:rsidR="0061594D" w:rsidRPr="0061594D" w:rsidRDefault="0061594D" w:rsidP="0061594D">
      <w:pPr>
        <w:jc w:val="both"/>
      </w:pPr>
      <w:r w:rsidRPr="0061594D">
        <w:t xml:space="preserve"> 1.2. Комиссия по урегулированию споров между участниками образовательных отношений (далее – Комиссия) создана в целях урегулирования разногласий между участниками образовательных отношений по вопросам реализации права на образование, в т. ч. в случаях возникновения конфликта интересов педагогического работника, применения локальных нормативных актов, обжалования решений о применении к учащимся дисциплинарного взыскания. </w:t>
      </w:r>
    </w:p>
    <w:p w:rsidR="0061594D" w:rsidRPr="0061594D" w:rsidRDefault="0061594D" w:rsidP="0061594D">
      <w:pPr>
        <w:jc w:val="both"/>
      </w:pPr>
      <w:r w:rsidRPr="0061594D">
        <w:t>1.3. Комиссия в своей деятельности руководствуется Конституцией РФ, Федеральным законом "Об образовании в Российской Федерации", а также другими федеральными законами, иными нормативными правовыми актами РФ, законами и иными нормативными правовыми актами субъектов РФ, содержащими нормы, регулирующие отношения в сфере образования, локальными нормативными актами организации, осуществляющей образовательную деятельность, и Положением.</w:t>
      </w:r>
    </w:p>
    <w:p w:rsidR="0061594D" w:rsidRPr="0061594D" w:rsidRDefault="0061594D" w:rsidP="0061594D">
      <w:pPr>
        <w:jc w:val="both"/>
      </w:pPr>
      <w:r w:rsidRPr="0061594D">
        <w:t>1.4. К участникам образовательных отношений, которые вправе обратиться в комиссию для урегулирования спора, относятся учащиеся, родители (законные представители) несовершеннолетних учащихся, педагогические работники и их представители, школа в лице директора.</w:t>
      </w:r>
    </w:p>
    <w:p w:rsidR="0061594D" w:rsidRPr="0061594D" w:rsidRDefault="0061594D" w:rsidP="0061594D">
      <w:pPr>
        <w:jc w:val="both"/>
        <w:rPr>
          <w:b/>
        </w:rPr>
      </w:pPr>
      <w:r w:rsidRPr="0061594D">
        <w:rPr>
          <w:b/>
        </w:rPr>
        <w:t>2. Функции и полномочия Комиссии</w:t>
      </w:r>
    </w:p>
    <w:p w:rsidR="0061594D" w:rsidRPr="0061594D" w:rsidRDefault="0061594D" w:rsidP="0061594D">
      <w:pPr>
        <w:jc w:val="both"/>
      </w:pPr>
      <w:r w:rsidRPr="0061594D">
        <w:t xml:space="preserve">2.1. Комиссия осуществляет следующие функции: </w:t>
      </w:r>
    </w:p>
    <w:p w:rsidR="0061594D" w:rsidRPr="0061594D" w:rsidRDefault="0061594D" w:rsidP="0061594D">
      <w:pPr>
        <w:jc w:val="both"/>
      </w:pPr>
      <w:r w:rsidRPr="0061594D">
        <w:t xml:space="preserve">– прием и рассмотрение обращений участников образовательных отношений по вопросам реализации права на образование; </w:t>
      </w:r>
    </w:p>
    <w:p w:rsidR="0061594D" w:rsidRPr="0061594D" w:rsidRDefault="0061594D" w:rsidP="0061594D">
      <w:pPr>
        <w:jc w:val="both"/>
      </w:pPr>
      <w:r w:rsidRPr="0061594D">
        <w:t xml:space="preserve">– осуществление анализа представленных участниками образовательных отношений материалов, в т. ч. по вопросу возникновения конфликта интересов педагогического работника, применения локальных нормативных актов, решений о применении к учащимся дисциплинарного взыскания; </w:t>
      </w:r>
    </w:p>
    <w:p w:rsidR="0061594D" w:rsidRPr="0061594D" w:rsidRDefault="0061594D" w:rsidP="0061594D">
      <w:pPr>
        <w:jc w:val="both"/>
      </w:pPr>
      <w:r w:rsidRPr="0061594D">
        <w:t xml:space="preserve">– урегулирование разногласий между участниками образовательных отношений; </w:t>
      </w:r>
    </w:p>
    <w:p w:rsidR="0061594D" w:rsidRPr="0061594D" w:rsidRDefault="0061594D" w:rsidP="0061594D">
      <w:pPr>
        <w:jc w:val="both"/>
      </w:pPr>
      <w:r w:rsidRPr="0061594D">
        <w:t xml:space="preserve">– принятие решений по результатам рассмотрения обращений. </w:t>
      </w:r>
    </w:p>
    <w:p w:rsidR="0061594D" w:rsidRPr="0061594D" w:rsidRDefault="0061594D" w:rsidP="0061594D">
      <w:pPr>
        <w:jc w:val="both"/>
      </w:pPr>
      <w:r w:rsidRPr="0061594D">
        <w:t>2.2. Комиссия имеет право:</w:t>
      </w:r>
    </w:p>
    <w:p w:rsidR="0061594D" w:rsidRPr="0061594D" w:rsidRDefault="0061594D" w:rsidP="0061594D">
      <w:pPr>
        <w:jc w:val="both"/>
      </w:pPr>
      <w:r w:rsidRPr="0061594D">
        <w:t xml:space="preserve"> – запрашивать у участников образовательных отношений необходимые для ее деятельности документы, материалы и информацию; </w:t>
      </w:r>
    </w:p>
    <w:p w:rsidR="0061594D" w:rsidRPr="0061594D" w:rsidRDefault="0061594D" w:rsidP="0061594D">
      <w:pPr>
        <w:jc w:val="both"/>
      </w:pPr>
      <w:r w:rsidRPr="0061594D">
        <w:t>– устанавливать сроки представления запрашиваемых документов, материалов и информации;</w:t>
      </w:r>
    </w:p>
    <w:p w:rsidR="0061594D" w:rsidRPr="0061594D" w:rsidRDefault="0061594D" w:rsidP="0061594D">
      <w:pPr>
        <w:jc w:val="both"/>
      </w:pPr>
      <w:r w:rsidRPr="0061594D">
        <w:t xml:space="preserve"> – проводить необходимые консультации по рассматриваемым спорам с участниками образовательных отношений;</w:t>
      </w:r>
    </w:p>
    <w:p w:rsidR="0061594D" w:rsidRPr="0061594D" w:rsidRDefault="0061594D" w:rsidP="0061594D">
      <w:pPr>
        <w:jc w:val="both"/>
      </w:pPr>
      <w:r w:rsidRPr="0061594D">
        <w:t xml:space="preserve"> – приглашать участников образовательных отношений для дачи разъяснений. </w:t>
      </w:r>
    </w:p>
    <w:p w:rsidR="0061594D" w:rsidRPr="0061594D" w:rsidRDefault="0061594D" w:rsidP="0061594D">
      <w:pPr>
        <w:jc w:val="both"/>
      </w:pPr>
      <w:r w:rsidRPr="0061594D">
        <w:t>2.3. Комиссия обязана:</w:t>
      </w:r>
    </w:p>
    <w:p w:rsidR="0061594D" w:rsidRPr="0061594D" w:rsidRDefault="0061594D" w:rsidP="0061594D">
      <w:pPr>
        <w:jc w:val="both"/>
      </w:pPr>
      <w:r w:rsidRPr="0061594D">
        <w:t xml:space="preserve"> – объективно, полно и всесторонне рассматривать обращение участника образовательных отношений; </w:t>
      </w:r>
    </w:p>
    <w:p w:rsidR="0061594D" w:rsidRPr="0061594D" w:rsidRDefault="0061594D" w:rsidP="0061594D">
      <w:pPr>
        <w:jc w:val="both"/>
      </w:pPr>
      <w:r w:rsidRPr="0061594D">
        <w:t xml:space="preserve">– обеспечивать соблюдение прав и свобод участников образовательных отношений; </w:t>
      </w:r>
    </w:p>
    <w:p w:rsidR="0061594D" w:rsidRPr="0061594D" w:rsidRDefault="0061594D" w:rsidP="0061594D">
      <w:pPr>
        <w:jc w:val="both"/>
      </w:pPr>
      <w:r w:rsidRPr="0061594D">
        <w:lastRenderedPageBreak/>
        <w:t xml:space="preserve">– стремиться к урегулированию разногласий между участниками образовательных отношений; </w:t>
      </w:r>
    </w:p>
    <w:p w:rsidR="0061594D" w:rsidRPr="0061594D" w:rsidRDefault="0061594D" w:rsidP="0061594D">
      <w:pPr>
        <w:jc w:val="both"/>
      </w:pPr>
      <w:r w:rsidRPr="0061594D">
        <w:t xml:space="preserve">–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 </w:t>
      </w:r>
    </w:p>
    <w:p w:rsidR="0061594D" w:rsidRPr="0061594D" w:rsidRDefault="0061594D" w:rsidP="0061594D">
      <w:pPr>
        <w:jc w:val="both"/>
      </w:pPr>
      <w:r w:rsidRPr="0061594D">
        <w:t xml:space="preserve">– рассматривать обращение в течение десяти календарных дней с момента поступления обращения в письменной форме; </w:t>
      </w:r>
    </w:p>
    <w:p w:rsidR="0061594D" w:rsidRPr="0061594D" w:rsidRDefault="0061594D" w:rsidP="0061594D">
      <w:pPr>
        <w:jc w:val="both"/>
      </w:pPr>
      <w:r w:rsidRPr="0061594D">
        <w:t xml:space="preserve">– 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 </w:t>
      </w:r>
    </w:p>
    <w:p w:rsidR="0061594D" w:rsidRPr="0061594D" w:rsidRDefault="0061594D" w:rsidP="0061594D">
      <w:pPr>
        <w:jc w:val="both"/>
        <w:rPr>
          <w:b/>
        </w:rPr>
      </w:pPr>
      <w:r w:rsidRPr="0061594D">
        <w:rPr>
          <w:b/>
        </w:rPr>
        <w:t>3. Состав и порядок работы Комиссии</w:t>
      </w:r>
    </w:p>
    <w:p w:rsidR="0061594D" w:rsidRPr="0061594D" w:rsidRDefault="0061594D" w:rsidP="0061594D">
      <w:pPr>
        <w:jc w:val="both"/>
      </w:pPr>
      <w:r w:rsidRPr="0061594D">
        <w:t>3.1. Комиссия создается в школе из равного числа представителей совершеннолетних</w:t>
      </w:r>
      <w:r>
        <w:t xml:space="preserve"> </w:t>
      </w:r>
      <w:r w:rsidRPr="0061594D">
        <w:t xml:space="preserve">учащихся, родителей (законных представителей) несовершеннолетних учащихся, </w:t>
      </w:r>
      <w:r w:rsidR="00ED7D8E">
        <w:t xml:space="preserve">педагогических </w:t>
      </w:r>
      <w:r w:rsidRPr="0061594D">
        <w:t>работников школы в количестве не менее шести человек.</w:t>
      </w:r>
    </w:p>
    <w:p w:rsidR="0061594D" w:rsidRPr="0061594D" w:rsidRDefault="0061594D" w:rsidP="0061594D">
      <w:pPr>
        <w:jc w:val="both"/>
      </w:pPr>
      <w:r w:rsidRPr="0061594D">
        <w:t>При отсутствии в школе на момент создания комиссии совершеннолетних учащихся комиссия создается из равного числа представителей родителей (законных представителей) несовершеннолетних учащихся и работников школы в количестве не менее шести человек.</w:t>
      </w:r>
    </w:p>
    <w:p w:rsidR="0061594D" w:rsidRPr="0061594D" w:rsidRDefault="0061594D" w:rsidP="0061594D">
      <w:pPr>
        <w:jc w:val="both"/>
      </w:pPr>
      <w:r w:rsidRPr="0061594D">
        <w:t>3.2. Представители от учащихся выбираются на заседании Совета учащихся. Порядок выборов представителей учащихся Совет учащихся определяет самостоятельно.</w:t>
      </w:r>
    </w:p>
    <w:p w:rsidR="0061594D" w:rsidRPr="0061594D" w:rsidRDefault="0061594D" w:rsidP="0061594D">
      <w:pPr>
        <w:jc w:val="both"/>
      </w:pPr>
      <w:r w:rsidRPr="0061594D">
        <w:t>3.3. Представители от родителей (законных представителей) несовершеннолетних учащихся выбираются на заседании Совета родителей. Порядок выборов представителей родителей (законных представителей) несовершеннолетних учащихся Совет родителей определяет самостоятельно.</w:t>
      </w:r>
    </w:p>
    <w:p w:rsidR="0061594D" w:rsidRPr="0061594D" w:rsidRDefault="0061594D" w:rsidP="0061594D">
      <w:pPr>
        <w:jc w:val="both"/>
      </w:pPr>
      <w:r w:rsidRPr="0061594D">
        <w:t>3.4. Представители от работников школы выбираются на педагогическом совете из числа работников, пользующихся безусловным авторитетом среди работников школы и не имеющих дисциплинарных взысканий, связанных с нарушением прав учащихся на образование.</w:t>
      </w:r>
    </w:p>
    <w:p w:rsidR="0061594D" w:rsidRPr="0061594D" w:rsidRDefault="0061594D" w:rsidP="0061594D">
      <w:pPr>
        <w:jc w:val="both"/>
      </w:pPr>
      <w:r w:rsidRPr="0061594D">
        <w:t>Директор школы не может входить в состав комиссии.</w:t>
      </w:r>
    </w:p>
    <w:p w:rsidR="0061594D" w:rsidRPr="0061594D" w:rsidRDefault="0061594D" w:rsidP="0061594D">
      <w:pPr>
        <w:jc w:val="both"/>
      </w:pPr>
      <w:r w:rsidRPr="0061594D">
        <w:t>3.5. Одни и те же лица не могут входить в состав комиссии более двух сроков подряд.</w:t>
      </w:r>
    </w:p>
    <w:p w:rsidR="0061594D" w:rsidRPr="0061594D" w:rsidRDefault="0061594D" w:rsidP="0061594D">
      <w:pPr>
        <w:jc w:val="both"/>
      </w:pPr>
      <w:r w:rsidRPr="0061594D">
        <w:t xml:space="preserve">3.6. Состав комиссии утверждается ежегодно не позднее 1 октября приказом директора школы. Срок полномочий комиссии составляет 1 год </w:t>
      </w:r>
      <w:proofErr w:type="gramStart"/>
      <w:r w:rsidRPr="0061594D">
        <w:t>с даты утверждения</w:t>
      </w:r>
      <w:proofErr w:type="gramEnd"/>
      <w:r w:rsidRPr="0061594D">
        <w:t xml:space="preserve"> состава комиссии. </w:t>
      </w:r>
    </w:p>
    <w:p w:rsidR="0061594D" w:rsidRPr="0061594D" w:rsidRDefault="0061594D" w:rsidP="0061594D">
      <w:pPr>
        <w:jc w:val="both"/>
      </w:pPr>
      <w:r w:rsidRPr="0061594D">
        <w:t>3.7.Досрочное прекращение полномочий члена комиссии осуществляется в следующих случаях;</w:t>
      </w:r>
    </w:p>
    <w:p w:rsidR="0061594D" w:rsidRPr="0061594D" w:rsidRDefault="0061594D" w:rsidP="0061594D">
      <w:pPr>
        <w:jc w:val="both"/>
      </w:pPr>
      <w:r w:rsidRPr="0061594D">
        <w:t>-на основании личного заявления члена комиссии об исключении из ее состава;</w:t>
      </w:r>
    </w:p>
    <w:p w:rsidR="0061594D" w:rsidRPr="0061594D" w:rsidRDefault="0061594D" w:rsidP="0061594D">
      <w:pPr>
        <w:jc w:val="both"/>
      </w:pPr>
      <w:r w:rsidRPr="0061594D">
        <w:t xml:space="preserve">- в случае </w:t>
      </w:r>
      <w:proofErr w:type="gramStart"/>
      <w:r w:rsidRPr="0061594D">
        <w:t>заверения обучения</w:t>
      </w:r>
      <w:proofErr w:type="gramEnd"/>
      <w:r w:rsidRPr="0061594D">
        <w:t xml:space="preserve"> или отчисления по иным основаниям учащегося, который является членом комиссии;</w:t>
      </w:r>
    </w:p>
    <w:p w:rsidR="0061594D" w:rsidRPr="0061594D" w:rsidRDefault="0061594D" w:rsidP="0061594D">
      <w:pPr>
        <w:jc w:val="both"/>
      </w:pPr>
      <w:r w:rsidRPr="0061594D">
        <w:t>- в случае отчисления из школы несовершеннолетнего учащегося, родитель (законный представитель) которого является членом комиссии;</w:t>
      </w:r>
    </w:p>
    <w:p w:rsidR="0061594D" w:rsidRPr="0061594D" w:rsidRDefault="0061594D" w:rsidP="0061594D">
      <w:pPr>
        <w:jc w:val="both"/>
      </w:pPr>
      <w:r w:rsidRPr="0061594D">
        <w:t>- в случае увольнения работника школ</w:t>
      </w:r>
      <w:proofErr w:type="gramStart"/>
      <w:r w:rsidRPr="0061594D">
        <w:t>ы-</w:t>
      </w:r>
      <w:proofErr w:type="gramEnd"/>
      <w:r w:rsidRPr="0061594D">
        <w:t xml:space="preserve"> члена комиссии, привлечения его к дисциплинарной ответственности за нарушение прав учащихся на образование;</w:t>
      </w:r>
    </w:p>
    <w:p w:rsidR="0061594D" w:rsidRPr="0061594D" w:rsidRDefault="0061594D" w:rsidP="0061594D">
      <w:pPr>
        <w:jc w:val="both"/>
      </w:pPr>
      <w:r w:rsidRPr="0061594D">
        <w:t>- в случае отсутствия члена комиссии на заседаниях комиссии более трех раз.</w:t>
      </w:r>
    </w:p>
    <w:p w:rsidR="0061594D" w:rsidRPr="0061594D" w:rsidRDefault="0061594D" w:rsidP="0061594D">
      <w:pPr>
        <w:jc w:val="both"/>
      </w:pPr>
      <w:r w:rsidRPr="0061594D">
        <w:t xml:space="preserve">3.8. 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w:t>
      </w:r>
      <w:proofErr w:type="gramStart"/>
      <w:r w:rsidRPr="0061594D">
        <w:t>порядке</w:t>
      </w:r>
      <w:proofErr w:type="gramEnd"/>
      <w:r w:rsidRPr="0061594D">
        <w:t xml:space="preserve"> предусмотренном настоящим положением. Отвод действующего члена комиссии по конкретному спору и его замена на другого представителя с указанием основания для такого отвода утверждаются приказом директора школы. Срок полномочий члена комиссии, заменяющего действующего члена комиссии, устанавливается на время рассмотрения спора.</w:t>
      </w:r>
    </w:p>
    <w:p w:rsidR="0061594D" w:rsidRPr="0061594D" w:rsidRDefault="0061594D" w:rsidP="0061594D">
      <w:pPr>
        <w:jc w:val="both"/>
      </w:pPr>
      <w:r w:rsidRPr="0061594D">
        <w:t>3.9. Члены комиссии осуществляют свою деятельность на безвозмездной основе.</w:t>
      </w:r>
    </w:p>
    <w:p w:rsidR="0061594D" w:rsidRPr="0061594D" w:rsidRDefault="0061594D" w:rsidP="0061594D">
      <w:pPr>
        <w:jc w:val="both"/>
      </w:pPr>
      <w:r w:rsidRPr="0061594D">
        <w:t xml:space="preserve">3.10. В состав Комиссии входят председатель Комиссии, заместитель председателя Комиссии, ответственный секретарь и другие члены Комиссии. </w:t>
      </w:r>
    </w:p>
    <w:p w:rsidR="0061594D" w:rsidRPr="0061594D" w:rsidRDefault="0061594D" w:rsidP="0061594D">
      <w:pPr>
        <w:jc w:val="both"/>
      </w:pPr>
      <w:r w:rsidRPr="0061594D">
        <w:t xml:space="preserve">3.11. Руководство Комиссией осуществляет председатель, избираемый простым большинством голосов членов комиссии из числа лиц, входящих в ее состав. Председатель Комиссии: </w:t>
      </w:r>
    </w:p>
    <w:p w:rsidR="0061594D" w:rsidRPr="0061594D" w:rsidRDefault="0061594D" w:rsidP="0061594D">
      <w:pPr>
        <w:jc w:val="both"/>
      </w:pPr>
      <w:r w:rsidRPr="0061594D">
        <w:t xml:space="preserve">– осуществляет общее руководство деятельностью Комиссии; </w:t>
      </w:r>
    </w:p>
    <w:p w:rsidR="0061594D" w:rsidRPr="0061594D" w:rsidRDefault="0061594D" w:rsidP="0061594D">
      <w:pPr>
        <w:jc w:val="both"/>
      </w:pPr>
      <w:r w:rsidRPr="0061594D">
        <w:t xml:space="preserve">– председательствует на заседаниях Комиссии; </w:t>
      </w:r>
    </w:p>
    <w:p w:rsidR="0061594D" w:rsidRPr="0061594D" w:rsidRDefault="0061594D" w:rsidP="0061594D">
      <w:pPr>
        <w:jc w:val="both"/>
      </w:pPr>
      <w:r w:rsidRPr="0061594D">
        <w:t xml:space="preserve">– организует работу Комиссии; – определяет план работы Комиссии; </w:t>
      </w:r>
    </w:p>
    <w:p w:rsidR="0061594D" w:rsidRPr="0061594D" w:rsidRDefault="0061594D" w:rsidP="0061594D">
      <w:pPr>
        <w:jc w:val="both"/>
      </w:pPr>
      <w:r w:rsidRPr="0061594D">
        <w:t xml:space="preserve">– осуществляет общий </w:t>
      </w:r>
      <w:proofErr w:type="gramStart"/>
      <w:r w:rsidRPr="0061594D">
        <w:t>контроль за</w:t>
      </w:r>
      <w:proofErr w:type="gramEnd"/>
      <w:r w:rsidRPr="0061594D">
        <w:t xml:space="preserve"> реализацией принятых Комиссией решений;</w:t>
      </w:r>
    </w:p>
    <w:p w:rsidR="0061594D" w:rsidRPr="0061594D" w:rsidRDefault="0061594D" w:rsidP="0061594D">
      <w:pPr>
        <w:jc w:val="both"/>
      </w:pPr>
      <w:r w:rsidRPr="0061594D">
        <w:lastRenderedPageBreak/>
        <w:t xml:space="preserve"> – распределяет обязанности между членами Комиссии. </w:t>
      </w:r>
    </w:p>
    <w:p w:rsidR="0061594D" w:rsidRPr="0061594D" w:rsidRDefault="0061594D" w:rsidP="0061594D">
      <w:pPr>
        <w:jc w:val="both"/>
      </w:pPr>
      <w:r w:rsidRPr="0061594D">
        <w:t>3.12. Заместитель председателя Комиссии назначается решением председателя Комиссии. Заместитель председателя Комиссии:</w:t>
      </w:r>
    </w:p>
    <w:p w:rsidR="0061594D" w:rsidRPr="0061594D" w:rsidRDefault="0061594D" w:rsidP="0061594D">
      <w:pPr>
        <w:jc w:val="both"/>
      </w:pPr>
      <w:r w:rsidRPr="0061594D">
        <w:t xml:space="preserve"> – координирует работу членов Комиссии;</w:t>
      </w:r>
    </w:p>
    <w:p w:rsidR="0061594D" w:rsidRPr="0061594D" w:rsidRDefault="0061594D" w:rsidP="0061594D">
      <w:pPr>
        <w:jc w:val="both"/>
      </w:pPr>
      <w:r w:rsidRPr="0061594D">
        <w:t xml:space="preserve"> – готовит документы, выносимые на рассмотрение Комиссии;</w:t>
      </w:r>
    </w:p>
    <w:p w:rsidR="0061594D" w:rsidRPr="0061594D" w:rsidRDefault="0061594D" w:rsidP="0061594D">
      <w:pPr>
        <w:jc w:val="both"/>
      </w:pPr>
      <w:r w:rsidRPr="0061594D">
        <w:t xml:space="preserve"> – осуществляет </w:t>
      </w:r>
      <w:proofErr w:type="gramStart"/>
      <w:r w:rsidRPr="0061594D">
        <w:t>контроль за</w:t>
      </w:r>
      <w:proofErr w:type="gramEnd"/>
      <w:r w:rsidRPr="0061594D">
        <w:t xml:space="preserve"> выполнением плана работы Комиссии; </w:t>
      </w:r>
    </w:p>
    <w:p w:rsidR="0061594D" w:rsidRPr="0061594D" w:rsidRDefault="0061594D" w:rsidP="0061594D">
      <w:pPr>
        <w:jc w:val="both"/>
      </w:pPr>
      <w:r w:rsidRPr="0061594D">
        <w:t xml:space="preserve">– в случае отсутствия председателя Комиссии выполняет его обязанности. </w:t>
      </w:r>
    </w:p>
    <w:p w:rsidR="0061594D" w:rsidRPr="0061594D" w:rsidRDefault="0061594D" w:rsidP="0061594D">
      <w:pPr>
        <w:jc w:val="both"/>
      </w:pPr>
      <w:r w:rsidRPr="0061594D">
        <w:t xml:space="preserve">3.13. Ответственным секретарем Комиссии является представитель работников организации, осуществляющей образовательную деятельность. Ответственный секретарь Комиссии: </w:t>
      </w:r>
    </w:p>
    <w:p w:rsidR="0061594D" w:rsidRPr="0061594D" w:rsidRDefault="0061594D" w:rsidP="0061594D">
      <w:pPr>
        <w:jc w:val="both"/>
      </w:pPr>
      <w:r w:rsidRPr="0061594D">
        <w:t>– организует делопроизводство Комиссии;</w:t>
      </w:r>
    </w:p>
    <w:p w:rsidR="0061594D" w:rsidRPr="0061594D" w:rsidRDefault="0061594D" w:rsidP="0061594D">
      <w:pPr>
        <w:jc w:val="both"/>
      </w:pPr>
      <w:r w:rsidRPr="0061594D">
        <w:t xml:space="preserve"> – ведет протоколы заседаний Комиссии;</w:t>
      </w:r>
    </w:p>
    <w:p w:rsidR="0061594D" w:rsidRPr="0061594D" w:rsidRDefault="0061594D" w:rsidP="0061594D">
      <w:pPr>
        <w:jc w:val="both"/>
      </w:pPr>
      <w:r w:rsidRPr="0061594D">
        <w:t xml:space="preserve"> – 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 </w:t>
      </w:r>
    </w:p>
    <w:p w:rsidR="0061594D" w:rsidRPr="0061594D" w:rsidRDefault="0061594D" w:rsidP="0061594D">
      <w:pPr>
        <w:jc w:val="both"/>
      </w:pPr>
      <w:r w:rsidRPr="0061594D">
        <w:t>– доводит решения Комиссии до администрации организации, осуществляющей образовательную деятельность, совета обучающихся, совета родителей, а также представительного органа работников этой организации;</w:t>
      </w:r>
    </w:p>
    <w:p w:rsidR="0061594D" w:rsidRPr="0061594D" w:rsidRDefault="0061594D" w:rsidP="0061594D">
      <w:pPr>
        <w:jc w:val="both"/>
      </w:pPr>
      <w:r w:rsidRPr="0061594D">
        <w:t xml:space="preserve"> – обеспечивает </w:t>
      </w:r>
      <w:proofErr w:type="gramStart"/>
      <w:r w:rsidRPr="0061594D">
        <w:t>контроль за</w:t>
      </w:r>
      <w:proofErr w:type="gramEnd"/>
      <w:r w:rsidRPr="0061594D">
        <w:t xml:space="preserve"> выполнением решений Комиссии;</w:t>
      </w:r>
    </w:p>
    <w:p w:rsidR="0061594D" w:rsidRPr="0061594D" w:rsidRDefault="0061594D" w:rsidP="0061594D">
      <w:pPr>
        <w:jc w:val="both"/>
      </w:pPr>
      <w:r w:rsidRPr="0061594D">
        <w:t xml:space="preserve"> – несет ответственность за сохранность документов и иных материалов, рассматриваемых на заседаниях Комиссии. </w:t>
      </w:r>
    </w:p>
    <w:p w:rsidR="0061594D" w:rsidRPr="0061594D" w:rsidRDefault="0061594D" w:rsidP="0061594D">
      <w:pPr>
        <w:jc w:val="both"/>
      </w:pPr>
      <w:r w:rsidRPr="0061594D">
        <w:t>3.14. Член Комиссии имеет право:</w:t>
      </w:r>
    </w:p>
    <w:p w:rsidR="0061594D" w:rsidRPr="0061594D" w:rsidRDefault="0061594D" w:rsidP="0061594D">
      <w:pPr>
        <w:jc w:val="both"/>
      </w:pPr>
      <w:r w:rsidRPr="0061594D">
        <w:t xml:space="preserve"> –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 </w:t>
      </w:r>
    </w:p>
    <w:p w:rsidR="0061594D" w:rsidRPr="0061594D" w:rsidRDefault="0061594D" w:rsidP="0061594D">
      <w:pPr>
        <w:jc w:val="both"/>
      </w:pPr>
      <w:r w:rsidRPr="0061594D">
        <w:t xml:space="preserve">–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 </w:t>
      </w:r>
    </w:p>
    <w:p w:rsidR="0061594D" w:rsidRPr="0061594D" w:rsidRDefault="0061594D" w:rsidP="0061594D">
      <w:pPr>
        <w:jc w:val="both"/>
      </w:pPr>
      <w:r w:rsidRPr="0061594D">
        <w:t xml:space="preserve">– принимать участие в подготовке заседаний Комиссии; </w:t>
      </w:r>
    </w:p>
    <w:p w:rsidR="0061594D" w:rsidRPr="0061594D" w:rsidRDefault="0061594D" w:rsidP="0061594D">
      <w:pPr>
        <w:jc w:val="both"/>
      </w:pPr>
      <w:r w:rsidRPr="0061594D">
        <w:t xml:space="preserve">– обращаться к председателю Комиссии по вопросам, входящим в компетенцию Комиссии; – обращаться по вопросам, входящим в компетенцию Комиссии, за необходимой информацией к лицам, органам и организациям; – вносить предложения руководству Комиссии о совершенствовании организации работы Комиссии. </w:t>
      </w:r>
    </w:p>
    <w:p w:rsidR="0061594D" w:rsidRPr="0061594D" w:rsidRDefault="0061594D" w:rsidP="0061594D">
      <w:pPr>
        <w:jc w:val="both"/>
      </w:pPr>
      <w:r w:rsidRPr="0061594D">
        <w:t xml:space="preserve">3.15. Член Комиссии обязан: </w:t>
      </w:r>
    </w:p>
    <w:p w:rsidR="0061594D" w:rsidRPr="0061594D" w:rsidRDefault="0061594D" w:rsidP="0061594D">
      <w:pPr>
        <w:jc w:val="both"/>
      </w:pPr>
      <w:r w:rsidRPr="0061594D">
        <w:t xml:space="preserve">– участвовать в заседаниях Комиссии; </w:t>
      </w:r>
    </w:p>
    <w:p w:rsidR="0061594D" w:rsidRPr="0061594D" w:rsidRDefault="0061594D" w:rsidP="0061594D">
      <w:pPr>
        <w:jc w:val="both"/>
      </w:pPr>
      <w:r w:rsidRPr="0061594D">
        <w:t xml:space="preserve">– выполнять возложенные на него функции в соответствии с Положением и решениями Комиссии; </w:t>
      </w:r>
    </w:p>
    <w:p w:rsidR="0061594D" w:rsidRPr="0061594D" w:rsidRDefault="0061594D" w:rsidP="0061594D">
      <w:pPr>
        <w:jc w:val="both"/>
      </w:pPr>
      <w:r w:rsidRPr="0061594D">
        <w:t xml:space="preserve">– соблюдать требования законодательных и иных нормативных правовых актов при реализации своих функций; </w:t>
      </w:r>
    </w:p>
    <w:p w:rsidR="0061594D" w:rsidRPr="0061594D" w:rsidRDefault="0061594D" w:rsidP="0061594D">
      <w:pPr>
        <w:jc w:val="both"/>
      </w:pPr>
      <w:r w:rsidRPr="0061594D">
        <w:t xml:space="preserve">– 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 </w:t>
      </w:r>
    </w:p>
    <w:p w:rsidR="0061594D" w:rsidRPr="0061594D" w:rsidRDefault="0061594D" w:rsidP="0061594D">
      <w:pPr>
        <w:jc w:val="both"/>
      </w:pPr>
      <w:r w:rsidRPr="0061594D">
        <w:t xml:space="preserve">3.16.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 Заседание Комиссии считается правомочным, если на нем присутствует не менее половины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 </w:t>
      </w:r>
    </w:p>
    <w:p w:rsidR="0061594D" w:rsidRPr="0061594D" w:rsidRDefault="0061594D" w:rsidP="0061594D">
      <w:pPr>
        <w:jc w:val="both"/>
      </w:pPr>
      <w:r w:rsidRPr="0061594D">
        <w:t xml:space="preserve">3.17.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 </w:t>
      </w:r>
    </w:p>
    <w:p w:rsidR="0061594D" w:rsidRPr="0061594D" w:rsidRDefault="0061594D" w:rsidP="0061594D">
      <w:pPr>
        <w:jc w:val="both"/>
      </w:pPr>
      <w:r w:rsidRPr="0061594D">
        <w:t xml:space="preserve">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учащихся, родителей (законных представителей) несовершеннолетних учащихся, а также работников организации. В случае необоснованности обращения участника образовательных отношений, отсутствии нарушения права на образование, Комиссия отказывает в </w:t>
      </w:r>
      <w:r w:rsidRPr="0061594D">
        <w:lastRenderedPageBreak/>
        <w:t xml:space="preserve">удовлетворении просьбы обратившегося лица. 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w:t>
      </w:r>
      <w:proofErr w:type="gramStart"/>
      <w:r w:rsidRPr="0061594D">
        <w:t>председательствовавший</w:t>
      </w:r>
      <w:proofErr w:type="gramEnd"/>
      <w:r w:rsidRPr="0061594D">
        <w:t xml:space="preserve"> на заседании Комиссии. Решения Комиссии оформляются протоколами, которые подписываются всеми присутствующими членами Комиссии. </w:t>
      </w:r>
    </w:p>
    <w:p w:rsidR="0061594D" w:rsidRPr="0061594D" w:rsidRDefault="0061594D" w:rsidP="0061594D">
      <w:pPr>
        <w:jc w:val="both"/>
      </w:pPr>
      <w:r w:rsidRPr="0061594D">
        <w:t>3.18. 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Совет учащихся, Совет родителей, а также в представительный орган работников этой организации для исполнения. Решение Комиссии может быть обжаловано в установленном законодательством РФ порядке. Решение комиссии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61594D" w:rsidRPr="0061594D" w:rsidRDefault="0061594D" w:rsidP="0061594D">
      <w:pPr>
        <w:jc w:val="both"/>
      </w:pPr>
      <w:r w:rsidRPr="0061594D">
        <w:t xml:space="preserve"> 3.19.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 </w:t>
      </w:r>
    </w:p>
    <w:p w:rsidR="0061594D" w:rsidRPr="0061594D" w:rsidRDefault="0061594D" w:rsidP="0061594D">
      <w:pPr>
        <w:jc w:val="both"/>
      </w:pPr>
      <w:r w:rsidRPr="0061594D">
        <w:t xml:space="preserve">3.20. Хранение документов Комиссии осуществляется уполномоченным директором лицом в соответствии с установленными в школе правилами организации делопроизводства. Срок хранения документов Комиссии в образовательной организации составляет три года. </w:t>
      </w:r>
    </w:p>
    <w:p w:rsidR="0061594D" w:rsidRPr="0061594D" w:rsidRDefault="0061594D" w:rsidP="0061594D">
      <w:pPr>
        <w:jc w:val="both"/>
        <w:rPr>
          <w:b/>
        </w:rPr>
      </w:pPr>
      <w:r w:rsidRPr="0061594D">
        <w:rPr>
          <w:b/>
        </w:rPr>
        <w:t>4. Порядок рассмотрения обращений участников образовательных отношений</w:t>
      </w:r>
    </w:p>
    <w:p w:rsidR="0061594D" w:rsidRPr="0061594D" w:rsidRDefault="0061594D" w:rsidP="0061594D">
      <w:pPr>
        <w:jc w:val="both"/>
      </w:pPr>
      <w:r w:rsidRPr="0061594D">
        <w:t xml:space="preserve">4.1. Комиссия рассматривает обращения, поступившие от участников образовательных отношений по вопросам реализации права на образование. Учащиеся организации, осуществляющей образовательную деятельность, за исключением учащихся по образовательным программам дошкольного и начального общего образования,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 </w:t>
      </w:r>
    </w:p>
    <w:p w:rsidR="0061594D" w:rsidRPr="0061594D" w:rsidRDefault="0061594D" w:rsidP="0061594D">
      <w:pPr>
        <w:jc w:val="both"/>
      </w:pPr>
      <w:r w:rsidRPr="0061594D">
        <w:t xml:space="preserve">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 </w:t>
      </w:r>
    </w:p>
    <w:p w:rsidR="0061594D" w:rsidRPr="0061594D" w:rsidRDefault="0061594D" w:rsidP="0061594D">
      <w:pPr>
        <w:jc w:val="both"/>
      </w:pPr>
      <w:r w:rsidRPr="0061594D">
        <w:t xml:space="preserve">4.3.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организации, осуществляющей образовательную деятельность. </w:t>
      </w:r>
    </w:p>
    <w:p w:rsidR="0061594D" w:rsidRPr="0061594D" w:rsidRDefault="0061594D" w:rsidP="0061594D">
      <w:pPr>
        <w:jc w:val="both"/>
      </w:pPr>
      <w:r w:rsidRPr="0061594D">
        <w:t xml:space="preserve">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 </w:t>
      </w:r>
    </w:p>
    <w:p w:rsidR="0061594D" w:rsidRPr="0061594D" w:rsidRDefault="0061594D" w:rsidP="0061594D">
      <w:pPr>
        <w:jc w:val="both"/>
      </w:pPr>
      <w:r w:rsidRPr="0061594D">
        <w:t>4.5.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61594D" w:rsidRPr="0061594D" w:rsidRDefault="0061594D" w:rsidP="0061594D">
      <w:pPr>
        <w:jc w:val="both"/>
      </w:pPr>
      <w:r w:rsidRPr="0061594D">
        <w:t xml:space="preserve">4.6. В случае </w:t>
      </w:r>
      <w:proofErr w:type="gramStart"/>
      <w:r w:rsidRPr="0061594D">
        <w:t>установления фактов нарушения прав участников образовательных отношений</w:t>
      </w:r>
      <w:proofErr w:type="gramEnd"/>
      <w:r w:rsidRPr="0061594D">
        <w:t xml:space="preserve"> Комиссия принимает решение, направленное на восстановление нарушенных прав. На лиц, допустивших нарушение прав учащихся, родителей (законны представителей) несовершеннолетних учащихся, а так же работников организации, Комиссия возлагает обязанности по устранению выявленных нарушений и (или) недопущению нарушений в будущем.</w:t>
      </w:r>
    </w:p>
    <w:p w:rsidR="0061594D" w:rsidRPr="0061594D" w:rsidRDefault="0061594D" w:rsidP="0061594D">
      <w:pPr>
        <w:jc w:val="both"/>
      </w:pPr>
      <w:r w:rsidRPr="0061594D">
        <w:t>4.7.Если нарушения прав участников образовательных отношений возникли вследствие принятия решения образователь</w:t>
      </w:r>
      <w:r>
        <w:t>ной организацией, в том числе в</w:t>
      </w:r>
      <w:r w:rsidRPr="0061594D">
        <w:t>следствие издания локального нормативного акта, Комиссия принимает решение об отмене данного решения образовательной организации (локального нормативного акта) и указывает срок исполнения решения.</w:t>
      </w:r>
    </w:p>
    <w:p w:rsidR="0061594D" w:rsidRPr="0061594D" w:rsidRDefault="0061594D" w:rsidP="0061594D">
      <w:pPr>
        <w:jc w:val="both"/>
      </w:pPr>
      <w:r w:rsidRPr="0061594D">
        <w:t>4.8. Комиссия отказывает в удовлетворении жалобой на нарушение прав заявителя, если посчитает жалобу необоснованной, не выявит факты указанных нарушений, не установит причинно-</w:t>
      </w:r>
      <w:r w:rsidRPr="0061594D">
        <w:lastRenderedPageBreak/>
        <w:t xml:space="preserve">следственную связь между поведением лица, действия которого обжалуются, и нарушением прав лица, подавшего жалобу или его законного представителя. </w:t>
      </w:r>
    </w:p>
    <w:p w:rsidR="0061594D" w:rsidRPr="0061594D" w:rsidRDefault="0061594D" w:rsidP="0061594D">
      <w:pPr>
        <w:jc w:val="both"/>
        <w:rPr>
          <w:b/>
        </w:rPr>
      </w:pPr>
      <w:r w:rsidRPr="0061594D">
        <w:rPr>
          <w:b/>
        </w:rPr>
        <w:t>5. Заключительные положения</w:t>
      </w:r>
    </w:p>
    <w:p w:rsidR="0061594D" w:rsidRPr="0061594D" w:rsidRDefault="0061594D" w:rsidP="0061594D">
      <w:pPr>
        <w:jc w:val="both"/>
      </w:pPr>
      <w:r w:rsidRPr="0061594D">
        <w:t>5.1. Положение принято с учетом мнения Совета учащихся, Совета родителей, а так же представительного органа работников организации, осуществляющей образовательную деятельность.</w:t>
      </w:r>
    </w:p>
    <w:p w:rsidR="0061594D" w:rsidRPr="0061594D" w:rsidRDefault="0061594D" w:rsidP="0061594D">
      <w:pPr>
        <w:jc w:val="both"/>
      </w:pPr>
      <w:r w:rsidRPr="0061594D">
        <w:t xml:space="preserve">5.2. Изменения в Положение могут быть внесены только с учетом мнения совета учащихся, совета родителей, а также представительного органа работников организации, осуществляющей образовательную деятельность. </w:t>
      </w:r>
    </w:p>
    <w:p w:rsidR="00370DAF" w:rsidRDefault="00370DAF"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Default="0061594D" w:rsidP="0061594D">
      <w:pPr>
        <w:ind w:right="140"/>
        <w:jc w:val="both"/>
      </w:pPr>
    </w:p>
    <w:p w:rsidR="0061594D" w:rsidRPr="00CC3BE4" w:rsidRDefault="0061594D" w:rsidP="0061594D">
      <w:pPr>
        <w:ind w:right="140"/>
        <w:jc w:val="both"/>
      </w:pPr>
    </w:p>
    <w:p w:rsidR="0061594D" w:rsidRPr="00CC3BE4" w:rsidRDefault="0061594D" w:rsidP="0061594D">
      <w:pPr>
        <w:ind w:right="140"/>
        <w:jc w:val="both"/>
      </w:pPr>
    </w:p>
    <w:p w:rsidR="0061594D" w:rsidRPr="00CC3BE4" w:rsidRDefault="0061594D" w:rsidP="0061594D">
      <w:pPr>
        <w:ind w:right="140"/>
        <w:jc w:val="both"/>
      </w:pPr>
    </w:p>
    <w:p w:rsidR="0061594D" w:rsidRPr="00CC3BE4" w:rsidRDefault="0061594D" w:rsidP="0061594D">
      <w:pPr>
        <w:ind w:right="140"/>
        <w:jc w:val="both"/>
      </w:pPr>
    </w:p>
    <w:p w:rsidR="0061594D" w:rsidRPr="00CC3BE4" w:rsidRDefault="0061594D" w:rsidP="0061594D">
      <w:pPr>
        <w:pStyle w:val="a6"/>
        <w:jc w:val="right"/>
        <w:rPr>
          <w:rFonts w:ascii="Times New Roman" w:hAnsi="Times New Roman" w:cs="Times New Roman"/>
          <w:b/>
          <w:sz w:val="24"/>
          <w:szCs w:val="24"/>
        </w:rPr>
      </w:pPr>
      <w:r w:rsidRPr="00CC3BE4">
        <w:rPr>
          <w:rFonts w:ascii="Times New Roman" w:hAnsi="Times New Roman" w:cs="Times New Roman"/>
          <w:b/>
          <w:sz w:val="24"/>
          <w:szCs w:val="24"/>
        </w:rPr>
        <w:lastRenderedPageBreak/>
        <w:t>Приложение №</w:t>
      </w:r>
      <w:r w:rsidR="00CC3BE4" w:rsidRPr="00CC3BE4">
        <w:rPr>
          <w:rFonts w:ascii="Times New Roman" w:hAnsi="Times New Roman" w:cs="Times New Roman"/>
          <w:b/>
          <w:sz w:val="24"/>
          <w:szCs w:val="24"/>
        </w:rPr>
        <w:t>1</w:t>
      </w:r>
    </w:p>
    <w:p w:rsidR="0061594D" w:rsidRPr="00CC3BE4" w:rsidRDefault="0061594D" w:rsidP="0061594D">
      <w:pPr>
        <w:pStyle w:val="a6"/>
        <w:jc w:val="right"/>
        <w:rPr>
          <w:rFonts w:ascii="Times New Roman" w:hAnsi="Times New Roman" w:cs="Times New Roman"/>
          <w:sz w:val="24"/>
          <w:szCs w:val="24"/>
        </w:rPr>
      </w:pPr>
    </w:p>
    <w:p w:rsidR="0061594D" w:rsidRPr="00CC3BE4" w:rsidRDefault="0061594D" w:rsidP="0061594D">
      <w:pPr>
        <w:pStyle w:val="a6"/>
        <w:jc w:val="right"/>
        <w:rPr>
          <w:rFonts w:ascii="Times New Roman" w:hAnsi="Times New Roman" w:cs="Times New Roman"/>
          <w:sz w:val="24"/>
          <w:szCs w:val="24"/>
        </w:rPr>
      </w:pPr>
      <w:r w:rsidRPr="00CC3BE4">
        <w:rPr>
          <w:rFonts w:ascii="Times New Roman" w:hAnsi="Times New Roman" w:cs="Times New Roman"/>
          <w:sz w:val="24"/>
          <w:szCs w:val="24"/>
        </w:rPr>
        <w:t xml:space="preserve">   Председателю комиссии </w:t>
      </w:r>
    </w:p>
    <w:p w:rsidR="0061594D" w:rsidRPr="00CC3BE4" w:rsidRDefault="0061594D" w:rsidP="0061594D">
      <w:pPr>
        <w:pStyle w:val="a6"/>
        <w:jc w:val="right"/>
        <w:rPr>
          <w:rFonts w:ascii="Times New Roman" w:hAnsi="Times New Roman" w:cs="Times New Roman"/>
          <w:sz w:val="24"/>
          <w:szCs w:val="24"/>
        </w:rPr>
      </w:pPr>
      <w:r w:rsidRPr="00CC3BE4">
        <w:rPr>
          <w:rFonts w:ascii="Times New Roman" w:hAnsi="Times New Roman" w:cs="Times New Roman"/>
          <w:sz w:val="24"/>
          <w:szCs w:val="24"/>
        </w:rPr>
        <w:t>по урегулированию споров между участниками</w:t>
      </w:r>
    </w:p>
    <w:p w:rsidR="0061594D" w:rsidRPr="00CC3BE4" w:rsidRDefault="0061594D" w:rsidP="0061594D">
      <w:pPr>
        <w:pStyle w:val="a6"/>
        <w:jc w:val="right"/>
        <w:rPr>
          <w:rFonts w:ascii="Times New Roman" w:hAnsi="Times New Roman" w:cs="Times New Roman"/>
          <w:sz w:val="24"/>
          <w:szCs w:val="24"/>
        </w:rPr>
      </w:pPr>
      <w:r w:rsidRPr="00CC3BE4">
        <w:rPr>
          <w:rFonts w:ascii="Times New Roman" w:hAnsi="Times New Roman" w:cs="Times New Roman"/>
          <w:sz w:val="24"/>
          <w:szCs w:val="24"/>
        </w:rPr>
        <w:t>образовательных отношений</w:t>
      </w:r>
    </w:p>
    <w:p w:rsidR="0061594D" w:rsidRPr="00CC3BE4" w:rsidRDefault="0061594D" w:rsidP="0061594D">
      <w:pPr>
        <w:pStyle w:val="a6"/>
        <w:jc w:val="right"/>
        <w:rPr>
          <w:rFonts w:ascii="Times New Roman" w:hAnsi="Times New Roman" w:cs="Times New Roman"/>
          <w:sz w:val="24"/>
          <w:szCs w:val="24"/>
        </w:rPr>
      </w:pPr>
      <w:r w:rsidRPr="00CC3BE4">
        <w:rPr>
          <w:rFonts w:ascii="Times New Roman" w:hAnsi="Times New Roman" w:cs="Times New Roman"/>
          <w:sz w:val="24"/>
          <w:szCs w:val="24"/>
        </w:rPr>
        <w:t>в МБОУ «Матвеевская ООШ»</w:t>
      </w:r>
    </w:p>
    <w:p w:rsidR="0061594D" w:rsidRPr="00CC3BE4" w:rsidRDefault="0061594D" w:rsidP="0061594D">
      <w:pPr>
        <w:pStyle w:val="a6"/>
        <w:jc w:val="right"/>
        <w:rPr>
          <w:rFonts w:ascii="Times New Roman" w:hAnsi="Times New Roman" w:cs="Times New Roman"/>
          <w:sz w:val="24"/>
          <w:szCs w:val="24"/>
        </w:rPr>
      </w:pPr>
      <w:r w:rsidRPr="00CC3BE4">
        <w:rPr>
          <w:rFonts w:ascii="Times New Roman" w:hAnsi="Times New Roman" w:cs="Times New Roman"/>
          <w:sz w:val="24"/>
          <w:szCs w:val="24"/>
        </w:rPr>
        <w:tab/>
        <w:t>___________________________________________</w:t>
      </w:r>
    </w:p>
    <w:p w:rsidR="0061594D" w:rsidRPr="00CC3BE4" w:rsidRDefault="0061594D" w:rsidP="0061594D">
      <w:pPr>
        <w:pStyle w:val="a6"/>
        <w:jc w:val="right"/>
        <w:rPr>
          <w:rFonts w:ascii="Times New Roman" w:hAnsi="Times New Roman" w:cs="Times New Roman"/>
          <w:sz w:val="24"/>
          <w:szCs w:val="24"/>
        </w:rPr>
      </w:pPr>
      <w:r w:rsidRPr="00CC3BE4">
        <w:rPr>
          <w:rFonts w:ascii="Times New Roman" w:hAnsi="Times New Roman" w:cs="Times New Roman"/>
          <w:sz w:val="24"/>
          <w:szCs w:val="24"/>
        </w:rPr>
        <w:tab/>
      </w:r>
    </w:p>
    <w:p w:rsidR="0061594D" w:rsidRPr="00CC3BE4" w:rsidRDefault="0061594D" w:rsidP="0061594D">
      <w:pPr>
        <w:pStyle w:val="a6"/>
        <w:jc w:val="right"/>
        <w:rPr>
          <w:rFonts w:ascii="Times New Roman" w:hAnsi="Times New Roman" w:cs="Times New Roman"/>
          <w:sz w:val="24"/>
          <w:szCs w:val="24"/>
        </w:rPr>
      </w:pPr>
      <w:r w:rsidRPr="00CC3BE4">
        <w:rPr>
          <w:rFonts w:ascii="Times New Roman" w:hAnsi="Times New Roman" w:cs="Times New Roman"/>
          <w:sz w:val="24"/>
          <w:szCs w:val="24"/>
        </w:rPr>
        <w:t>________________________________________________</w:t>
      </w:r>
    </w:p>
    <w:p w:rsidR="0061594D" w:rsidRPr="00CC3BE4" w:rsidRDefault="0061594D" w:rsidP="0061594D">
      <w:pPr>
        <w:pStyle w:val="a6"/>
        <w:jc w:val="right"/>
        <w:rPr>
          <w:rFonts w:ascii="Times New Roman" w:hAnsi="Times New Roman" w:cs="Times New Roman"/>
          <w:i/>
          <w:sz w:val="24"/>
          <w:szCs w:val="24"/>
        </w:rPr>
      </w:pPr>
      <w:r w:rsidRPr="00CC3BE4">
        <w:rPr>
          <w:rFonts w:ascii="Times New Roman" w:hAnsi="Times New Roman" w:cs="Times New Roman"/>
          <w:i/>
          <w:sz w:val="24"/>
          <w:szCs w:val="24"/>
        </w:rPr>
        <w:t xml:space="preserve"> (ФИО, должность </w:t>
      </w:r>
      <w:proofErr w:type="gramStart"/>
      <w:r w:rsidRPr="00CC3BE4">
        <w:rPr>
          <w:rFonts w:ascii="Times New Roman" w:hAnsi="Times New Roman" w:cs="Times New Roman"/>
          <w:i/>
          <w:sz w:val="24"/>
          <w:szCs w:val="24"/>
        </w:rPr>
        <w:t>обратившегося</w:t>
      </w:r>
      <w:proofErr w:type="gramEnd"/>
      <w:r w:rsidRPr="00CC3BE4">
        <w:rPr>
          <w:rFonts w:ascii="Times New Roman" w:hAnsi="Times New Roman" w:cs="Times New Roman"/>
          <w:i/>
          <w:sz w:val="24"/>
          <w:szCs w:val="24"/>
        </w:rPr>
        <w:t>)</w:t>
      </w:r>
    </w:p>
    <w:p w:rsidR="0061594D" w:rsidRPr="00CC3BE4" w:rsidRDefault="0061594D" w:rsidP="0061594D">
      <w:pPr>
        <w:tabs>
          <w:tab w:val="left" w:pos="3516"/>
        </w:tabs>
        <w:spacing w:line="256" w:lineRule="auto"/>
        <w:rPr>
          <w:rFonts w:eastAsia="Calibri"/>
        </w:rPr>
      </w:pPr>
      <w:r w:rsidRPr="00CC3BE4">
        <w:rPr>
          <w:rFonts w:eastAsia="Calibri"/>
        </w:rPr>
        <w:tab/>
      </w:r>
    </w:p>
    <w:p w:rsidR="0061594D" w:rsidRPr="00CC3BE4" w:rsidRDefault="0061594D" w:rsidP="0061594D">
      <w:pPr>
        <w:tabs>
          <w:tab w:val="left" w:pos="3516"/>
        </w:tabs>
        <w:spacing w:line="256" w:lineRule="auto"/>
        <w:jc w:val="center"/>
        <w:rPr>
          <w:rFonts w:eastAsia="Calibri"/>
          <w:b/>
        </w:rPr>
      </w:pPr>
      <w:r w:rsidRPr="00CC3BE4">
        <w:rPr>
          <w:rFonts w:eastAsia="Calibri"/>
          <w:b/>
        </w:rPr>
        <w:t>Заявление.</w:t>
      </w:r>
    </w:p>
    <w:p w:rsidR="0061594D" w:rsidRPr="00CC3BE4" w:rsidRDefault="0061594D" w:rsidP="00ED7D8E">
      <w:pPr>
        <w:spacing w:line="256" w:lineRule="auto"/>
        <w:rPr>
          <w:rFonts w:eastAsia="Calibri"/>
        </w:rPr>
      </w:pPr>
      <w:r w:rsidRPr="00CC3BE4">
        <w:rPr>
          <w:rFonts w:eastAsia="Calibri"/>
        </w:rPr>
        <w:t>Прошу рассмотреть на заседании комиссии по урегулированию споров между участниками образовательных отношений в МБОУ «</w:t>
      </w:r>
      <w:r w:rsidR="00CB7945" w:rsidRPr="00CB7945">
        <w:rPr>
          <w:rFonts w:eastAsia="Calibri"/>
        </w:rPr>
        <w:t>МБОУ «Матвеевская ООШ»</w:t>
      </w:r>
      <w:r w:rsidRPr="00CC3BE4">
        <w:rPr>
          <w:rFonts w:eastAsia="Calibri"/>
        </w:rPr>
        <w:t>__________________________________</w:t>
      </w:r>
      <w:r w:rsidR="00ED7D8E">
        <w:rPr>
          <w:rFonts w:eastAsia="Calibri"/>
        </w:rPr>
        <w:t>__________________________</w:t>
      </w:r>
    </w:p>
    <w:p w:rsidR="0061594D" w:rsidRPr="00CC3BE4" w:rsidRDefault="0061594D" w:rsidP="0061594D">
      <w:pPr>
        <w:spacing w:line="256" w:lineRule="auto"/>
        <w:rPr>
          <w:rFonts w:eastAsia="Calibri"/>
        </w:rPr>
      </w:pPr>
      <w:r w:rsidRPr="00CC3BE4">
        <w:rPr>
          <w:rFonts w:eastAsia="Calibri"/>
        </w:rPr>
        <w:t>__________________________________________________________________</w:t>
      </w:r>
    </w:p>
    <w:p w:rsidR="0061594D" w:rsidRPr="00CC3BE4" w:rsidRDefault="0061594D" w:rsidP="0061594D">
      <w:pPr>
        <w:spacing w:line="256" w:lineRule="auto"/>
        <w:rPr>
          <w:rFonts w:eastAsia="Calibri"/>
        </w:rPr>
      </w:pPr>
      <w:r w:rsidRPr="00CC3BE4">
        <w:rPr>
          <w:rFonts w:eastAsia="Calibri"/>
        </w:rPr>
        <w:t>__________________________________________________________________</w:t>
      </w:r>
    </w:p>
    <w:p w:rsidR="0061594D" w:rsidRPr="00CC3BE4" w:rsidRDefault="0061594D" w:rsidP="0061594D">
      <w:pPr>
        <w:spacing w:line="256" w:lineRule="auto"/>
        <w:rPr>
          <w:rFonts w:eastAsia="Calibri"/>
        </w:rPr>
      </w:pPr>
      <w:r w:rsidRPr="00CC3BE4">
        <w:rPr>
          <w:rFonts w:eastAsia="Calibri"/>
        </w:rPr>
        <w:t>__________________________________________________________________</w:t>
      </w:r>
    </w:p>
    <w:p w:rsidR="0061594D" w:rsidRPr="00CC3BE4" w:rsidRDefault="0061594D" w:rsidP="0061594D">
      <w:pPr>
        <w:spacing w:line="256" w:lineRule="auto"/>
        <w:rPr>
          <w:rFonts w:eastAsia="Calibri"/>
        </w:rPr>
      </w:pPr>
      <w:r w:rsidRPr="00CC3BE4">
        <w:rPr>
          <w:rFonts w:eastAsia="Calibri"/>
        </w:rPr>
        <w:t>__________________________________________________________________</w:t>
      </w:r>
    </w:p>
    <w:p w:rsidR="0061594D" w:rsidRPr="00CC3BE4" w:rsidRDefault="0061594D" w:rsidP="0061594D">
      <w:pPr>
        <w:spacing w:line="256" w:lineRule="auto"/>
        <w:rPr>
          <w:rFonts w:eastAsia="Calibri"/>
        </w:rPr>
      </w:pPr>
      <w:r w:rsidRPr="00CC3BE4">
        <w:rPr>
          <w:rFonts w:eastAsia="Calibri"/>
        </w:rPr>
        <w:t>__________________________________________________________________</w:t>
      </w:r>
    </w:p>
    <w:p w:rsidR="0061594D" w:rsidRPr="00CC3BE4" w:rsidRDefault="0061594D" w:rsidP="0061594D">
      <w:pPr>
        <w:spacing w:line="256" w:lineRule="auto"/>
        <w:rPr>
          <w:rFonts w:eastAsia="Calibri"/>
        </w:rPr>
      </w:pPr>
      <w:r w:rsidRPr="00CC3BE4">
        <w:rPr>
          <w:rFonts w:eastAsia="Calibri"/>
        </w:rPr>
        <w:t>__________________________________________________________________</w:t>
      </w:r>
    </w:p>
    <w:p w:rsidR="0061594D" w:rsidRPr="00CC3BE4" w:rsidRDefault="0061594D" w:rsidP="0061594D">
      <w:pPr>
        <w:spacing w:line="256" w:lineRule="auto"/>
        <w:rPr>
          <w:rFonts w:eastAsia="Calibri"/>
        </w:rPr>
      </w:pPr>
      <w:r w:rsidRPr="00CC3BE4">
        <w:rPr>
          <w:rFonts w:eastAsia="Calibri"/>
        </w:rPr>
        <w:t>__________________________________________________________________</w:t>
      </w:r>
    </w:p>
    <w:p w:rsidR="0061594D" w:rsidRPr="00CC3BE4" w:rsidRDefault="0061594D" w:rsidP="0061594D">
      <w:pPr>
        <w:spacing w:line="256" w:lineRule="auto"/>
        <w:rPr>
          <w:rFonts w:eastAsia="Calibri"/>
        </w:rPr>
      </w:pPr>
      <w:r w:rsidRPr="00CC3BE4">
        <w:rPr>
          <w:rFonts w:eastAsia="Calibri"/>
        </w:rPr>
        <w:t>__________________________________________________________________</w:t>
      </w:r>
    </w:p>
    <w:p w:rsidR="0061594D" w:rsidRPr="00CC3BE4" w:rsidRDefault="0061594D" w:rsidP="0061594D">
      <w:pPr>
        <w:spacing w:line="256" w:lineRule="auto"/>
        <w:rPr>
          <w:rFonts w:eastAsia="Calibri"/>
        </w:rPr>
      </w:pPr>
      <w:r w:rsidRPr="00CC3BE4">
        <w:rPr>
          <w:rFonts w:eastAsia="Calibri"/>
        </w:rPr>
        <w:t>__________________________________________________________________</w:t>
      </w:r>
    </w:p>
    <w:p w:rsidR="0061594D" w:rsidRPr="00CC3BE4" w:rsidRDefault="0061594D" w:rsidP="0061594D">
      <w:pPr>
        <w:spacing w:line="256" w:lineRule="auto"/>
        <w:rPr>
          <w:rFonts w:eastAsia="Calibri"/>
        </w:rPr>
      </w:pPr>
      <w:r w:rsidRPr="00CC3BE4">
        <w:rPr>
          <w:rFonts w:eastAsia="Calibri"/>
        </w:rPr>
        <w:t>__________________________________________________________________</w:t>
      </w:r>
    </w:p>
    <w:p w:rsidR="0061594D" w:rsidRPr="00CC3BE4" w:rsidRDefault="0061594D" w:rsidP="0061594D">
      <w:pPr>
        <w:spacing w:line="256" w:lineRule="auto"/>
        <w:rPr>
          <w:rFonts w:eastAsia="Calibri"/>
        </w:rPr>
      </w:pPr>
      <w:r w:rsidRPr="00CC3BE4">
        <w:rPr>
          <w:rFonts w:eastAsia="Calibri"/>
        </w:rPr>
        <w:t>__________________________________________________________________</w:t>
      </w:r>
    </w:p>
    <w:p w:rsidR="0061594D" w:rsidRPr="00CC3BE4" w:rsidRDefault="0061594D" w:rsidP="0061594D">
      <w:pPr>
        <w:spacing w:line="256" w:lineRule="auto"/>
        <w:jc w:val="center"/>
        <w:rPr>
          <w:rFonts w:eastAsia="Calibri"/>
          <w:i/>
        </w:rPr>
      </w:pPr>
      <w:r w:rsidRPr="00CC3BE4">
        <w:rPr>
          <w:rFonts w:eastAsia="Calibri"/>
          <w:i/>
        </w:rPr>
        <w:t>(содержание жалобы, обращения, предложения)</w:t>
      </w:r>
    </w:p>
    <w:p w:rsidR="0061594D" w:rsidRPr="00CC3BE4" w:rsidRDefault="0061594D" w:rsidP="0061594D">
      <w:pPr>
        <w:tabs>
          <w:tab w:val="left" w:pos="6733"/>
        </w:tabs>
        <w:spacing w:line="256" w:lineRule="auto"/>
        <w:rPr>
          <w:rFonts w:eastAsia="Calibri"/>
        </w:rPr>
      </w:pPr>
      <w:r w:rsidRPr="00CC3BE4">
        <w:rPr>
          <w:rFonts w:eastAsia="Calibri"/>
        </w:rPr>
        <w:t>«____»___________20____ г.</w:t>
      </w:r>
      <w:r w:rsidRPr="00CC3BE4">
        <w:rPr>
          <w:rFonts w:eastAsia="Calibri"/>
        </w:rPr>
        <w:tab/>
        <w:t>подпись___________</w:t>
      </w:r>
    </w:p>
    <w:p w:rsidR="0061594D" w:rsidRPr="00CC3BE4" w:rsidRDefault="0061594D" w:rsidP="0061594D">
      <w:pPr>
        <w:tabs>
          <w:tab w:val="left" w:pos="6733"/>
        </w:tabs>
        <w:spacing w:line="256" w:lineRule="auto"/>
        <w:rPr>
          <w:rFonts w:eastAsia="Calibri"/>
          <w:i/>
        </w:rPr>
      </w:pPr>
      <w:r w:rsidRPr="00CC3BE4">
        <w:rPr>
          <w:rFonts w:eastAsia="Calibri"/>
        </w:rPr>
        <w:tab/>
      </w:r>
      <w:r w:rsidRPr="00CC3BE4">
        <w:rPr>
          <w:rFonts w:eastAsia="Calibri"/>
          <w:i/>
        </w:rPr>
        <w:t>(расшифровка)</w:t>
      </w:r>
    </w:p>
    <w:p w:rsidR="0061594D" w:rsidRPr="00CC3BE4" w:rsidRDefault="0061594D" w:rsidP="0061594D">
      <w:pPr>
        <w:tabs>
          <w:tab w:val="left" w:pos="6733"/>
        </w:tabs>
        <w:spacing w:line="256" w:lineRule="auto"/>
        <w:jc w:val="right"/>
        <w:rPr>
          <w:rFonts w:eastAsia="Calibri"/>
        </w:rPr>
      </w:pPr>
    </w:p>
    <w:p w:rsidR="0061594D" w:rsidRPr="00CC3BE4" w:rsidRDefault="0061594D" w:rsidP="0061594D">
      <w:pPr>
        <w:jc w:val="both"/>
      </w:pPr>
    </w:p>
    <w:p w:rsidR="0061594D" w:rsidRPr="00CC3BE4" w:rsidRDefault="0061594D" w:rsidP="0061594D">
      <w:pPr>
        <w:jc w:val="both"/>
      </w:pPr>
    </w:p>
    <w:p w:rsidR="0061594D" w:rsidRPr="00CC3BE4" w:rsidRDefault="0061594D" w:rsidP="0061594D">
      <w:pPr>
        <w:jc w:val="right"/>
        <w:rPr>
          <w:b/>
        </w:rPr>
      </w:pPr>
    </w:p>
    <w:p w:rsidR="0061594D" w:rsidRPr="00CC3BE4" w:rsidRDefault="0061594D" w:rsidP="0061594D">
      <w:pPr>
        <w:jc w:val="right"/>
        <w:rPr>
          <w:b/>
        </w:rPr>
      </w:pPr>
    </w:p>
    <w:p w:rsidR="0061594D" w:rsidRPr="00CC3BE4" w:rsidRDefault="0061594D" w:rsidP="0061594D">
      <w:pPr>
        <w:jc w:val="right"/>
        <w:rPr>
          <w:b/>
        </w:rPr>
      </w:pPr>
    </w:p>
    <w:p w:rsidR="0061594D" w:rsidRPr="00CC3BE4" w:rsidRDefault="0061594D" w:rsidP="0061594D">
      <w:pPr>
        <w:jc w:val="right"/>
        <w:rPr>
          <w:b/>
        </w:rPr>
      </w:pPr>
    </w:p>
    <w:p w:rsidR="0061594D" w:rsidRPr="00CC3BE4" w:rsidRDefault="0061594D" w:rsidP="0061594D">
      <w:pPr>
        <w:jc w:val="right"/>
        <w:rPr>
          <w:b/>
        </w:rPr>
      </w:pPr>
    </w:p>
    <w:p w:rsidR="0061594D" w:rsidRPr="00CC3BE4" w:rsidRDefault="0061594D" w:rsidP="0061594D">
      <w:pPr>
        <w:jc w:val="right"/>
        <w:rPr>
          <w:b/>
        </w:rPr>
      </w:pPr>
    </w:p>
    <w:p w:rsidR="0061594D" w:rsidRPr="00CC3BE4" w:rsidRDefault="0061594D" w:rsidP="0061594D">
      <w:pPr>
        <w:jc w:val="right"/>
        <w:rPr>
          <w:b/>
        </w:rPr>
      </w:pPr>
    </w:p>
    <w:p w:rsidR="0061594D" w:rsidRPr="00CC3BE4" w:rsidRDefault="0061594D" w:rsidP="0061594D">
      <w:pPr>
        <w:jc w:val="right"/>
        <w:rPr>
          <w:b/>
        </w:rPr>
      </w:pPr>
    </w:p>
    <w:p w:rsidR="0061594D" w:rsidRPr="00CC3BE4" w:rsidRDefault="0061594D" w:rsidP="0061594D">
      <w:pPr>
        <w:jc w:val="right"/>
        <w:rPr>
          <w:b/>
        </w:rPr>
      </w:pPr>
    </w:p>
    <w:p w:rsidR="0061594D" w:rsidRDefault="0061594D" w:rsidP="0061594D">
      <w:pPr>
        <w:jc w:val="right"/>
        <w:rPr>
          <w:b/>
        </w:rPr>
      </w:pPr>
    </w:p>
    <w:p w:rsidR="00095476" w:rsidRDefault="00095476" w:rsidP="0061594D">
      <w:pPr>
        <w:jc w:val="right"/>
        <w:rPr>
          <w:b/>
        </w:rPr>
      </w:pPr>
    </w:p>
    <w:p w:rsidR="00095476" w:rsidRDefault="00095476" w:rsidP="0061594D">
      <w:pPr>
        <w:jc w:val="right"/>
        <w:rPr>
          <w:b/>
        </w:rPr>
      </w:pPr>
    </w:p>
    <w:p w:rsidR="00095476" w:rsidRDefault="00095476" w:rsidP="0061594D">
      <w:pPr>
        <w:jc w:val="right"/>
        <w:rPr>
          <w:b/>
        </w:rPr>
      </w:pPr>
    </w:p>
    <w:p w:rsidR="00095476" w:rsidRDefault="00095476" w:rsidP="0061594D">
      <w:pPr>
        <w:jc w:val="right"/>
        <w:rPr>
          <w:b/>
        </w:rPr>
      </w:pPr>
    </w:p>
    <w:p w:rsidR="00095476" w:rsidRDefault="00095476" w:rsidP="0061594D">
      <w:pPr>
        <w:jc w:val="right"/>
        <w:rPr>
          <w:b/>
        </w:rPr>
      </w:pPr>
    </w:p>
    <w:p w:rsidR="00095476" w:rsidRPr="00CC3BE4" w:rsidRDefault="00095476" w:rsidP="0061594D">
      <w:pPr>
        <w:jc w:val="right"/>
        <w:rPr>
          <w:b/>
        </w:rPr>
      </w:pPr>
    </w:p>
    <w:p w:rsidR="0061594D" w:rsidRPr="00CC3BE4" w:rsidRDefault="0061594D" w:rsidP="0061594D">
      <w:pPr>
        <w:jc w:val="right"/>
        <w:rPr>
          <w:b/>
        </w:rPr>
      </w:pPr>
    </w:p>
    <w:p w:rsidR="00763BE2" w:rsidRDefault="00763BE2" w:rsidP="0061594D">
      <w:pPr>
        <w:jc w:val="right"/>
        <w:rPr>
          <w:b/>
        </w:rPr>
      </w:pPr>
    </w:p>
    <w:p w:rsidR="00763BE2" w:rsidRDefault="00763BE2" w:rsidP="0061594D">
      <w:pPr>
        <w:jc w:val="right"/>
        <w:rPr>
          <w:b/>
        </w:rPr>
      </w:pPr>
    </w:p>
    <w:p w:rsidR="0061594D" w:rsidRPr="00CC3BE4" w:rsidRDefault="0061594D" w:rsidP="0061594D">
      <w:pPr>
        <w:jc w:val="right"/>
        <w:rPr>
          <w:b/>
        </w:rPr>
      </w:pPr>
      <w:r w:rsidRPr="00CC3BE4">
        <w:rPr>
          <w:b/>
        </w:rPr>
        <w:lastRenderedPageBreak/>
        <w:t>Приложение №</w:t>
      </w:r>
      <w:r w:rsidR="00CC3BE4" w:rsidRPr="00CC3BE4">
        <w:rPr>
          <w:b/>
        </w:rPr>
        <w:t>2</w:t>
      </w:r>
    </w:p>
    <w:p w:rsidR="0061594D" w:rsidRPr="00CC3BE4" w:rsidRDefault="0061594D" w:rsidP="0061594D">
      <w:pPr>
        <w:jc w:val="right"/>
      </w:pPr>
    </w:p>
    <w:p w:rsidR="0061594D" w:rsidRPr="00CC3BE4" w:rsidRDefault="0061594D" w:rsidP="0061594D">
      <w:pPr>
        <w:tabs>
          <w:tab w:val="left" w:pos="6733"/>
        </w:tabs>
        <w:spacing w:line="256" w:lineRule="auto"/>
        <w:jc w:val="center"/>
        <w:rPr>
          <w:rFonts w:eastAsia="Calibri"/>
          <w:b/>
        </w:rPr>
      </w:pPr>
      <w:r w:rsidRPr="00CC3BE4">
        <w:rPr>
          <w:rFonts w:eastAsia="Calibri"/>
          <w:b/>
        </w:rPr>
        <w:t>Форма журнала регистрации заявлений в комиссию по урегулированию споров между участниками образовательных отношений</w:t>
      </w:r>
    </w:p>
    <w:p w:rsidR="0061594D" w:rsidRPr="00CC3BE4" w:rsidRDefault="0061594D" w:rsidP="0061594D">
      <w:pPr>
        <w:tabs>
          <w:tab w:val="left" w:pos="6733"/>
        </w:tabs>
        <w:spacing w:line="256" w:lineRule="auto"/>
        <w:jc w:val="center"/>
        <w:rPr>
          <w:rFonts w:eastAsia="Calibri"/>
          <w:b/>
        </w:rPr>
      </w:pPr>
      <w:r w:rsidRPr="00CC3BE4">
        <w:rPr>
          <w:rFonts w:eastAsia="Calibri"/>
          <w:b/>
        </w:rPr>
        <w:t>образовательного учреждения</w:t>
      </w:r>
    </w:p>
    <w:p w:rsidR="0061594D" w:rsidRPr="00CC3BE4" w:rsidRDefault="0061594D" w:rsidP="0061594D">
      <w:pPr>
        <w:spacing w:line="256" w:lineRule="auto"/>
        <w:rPr>
          <w:rFonts w:eastAsia="Calibri"/>
        </w:rPr>
      </w:pPr>
    </w:p>
    <w:p w:rsidR="0061594D" w:rsidRPr="00CC3BE4" w:rsidRDefault="0061594D" w:rsidP="0061594D">
      <w:pPr>
        <w:spacing w:line="256" w:lineRule="auto"/>
        <w:rPr>
          <w:rFonts w:eastAsia="Calibri"/>
        </w:rPr>
      </w:pPr>
    </w:p>
    <w:tbl>
      <w:tblPr>
        <w:tblStyle w:val="1"/>
        <w:tblW w:w="0" w:type="auto"/>
        <w:tblLook w:val="04A0" w:firstRow="1" w:lastRow="0" w:firstColumn="1" w:lastColumn="0" w:noHBand="0" w:noVBand="1"/>
      </w:tblPr>
      <w:tblGrid>
        <w:gridCol w:w="562"/>
        <w:gridCol w:w="1605"/>
        <w:gridCol w:w="2691"/>
        <w:gridCol w:w="2554"/>
        <w:gridCol w:w="1417"/>
        <w:gridCol w:w="1320"/>
      </w:tblGrid>
      <w:tr w:rsidR="0061594D" w:rsidRPr="00CC3BE4" w:rsidTr="004D29CC">
        <w:tc>
          <w:tcPr>
            <w:tcW w:w="562" w:type="dxa"/>
            <w:tcBorders>
              <w:top w:val="single" w:sz="4" w:space="0" w:color="auto"/>
              <w:left w:val="single" w:sz="4" w:space="0" w:color="auto"/>
              <w:bottom w:val="single" w:sz="4" w:space="0" w:color="auto"/>
              <w:right w:val="single" w:sz="4" w:space="0" w:color="auto"/>
            </w:tcBorders>
            <w:hideMark/>
          </w:tcPr>
          <w:p w:rsidR="0061594D" w:rsidRPr="00CC3BE4" w:rsidRDefault="0061594D" w:rsidP="004D29CC">
            <w:pPr>
              <w:jc w:val="center"/>
              <w:rPr>
                <w:rFonts w:eastAsia="Calibri"/>
                <w:b/>
              </w:rPr>
            </w:pPr>
            <w:r w:rsidRPr="00CC3BE4">
              <w:rPr>
                <w:rFonts w:eastAsia="Calibri"/>
                <w:b/>
              </w:rPr>
              <w:t xml:space="preserve">№ </w:t>
            </w:r>
            <w:proofErr w:type="gramStart"/>
            <w:r w:rsidRPr="00CC3BE4">
              <w:rPr>
                <w:rFonts w:eastAsia="Calibri"/>
                <w:b/>
              </w:rPr>
              <w:t>п</w:t>
            </w:r>
            <w:proofErr w:type="gramEnd"/>
            <w:r w:rsidRPr="00CC3BE4">
              <w:rPr>
                <w:rFonts w:eastAsia="Calibri"/>
                <w:b/>
              </w:rPr>
              <w:t>/п</w:t>
            </w:r>
          </w:p>
        </w:tc>
        <w:tc>
          <w:tcPr>
            <w:tcW w:w="1418" w:type="dxa"/>
            <w:tcBorders>
              <w:top w:val="single" w:sz="4" w:space="0" w:color="auto"/>
              <w:left w:val="single" w:sz="4" w:space="0" w:color="auto"/>
              <w:bottom w:val="single" w:sz="4" w:space="0" w:color="auto"/>
              <w:right w:val="single" w:sz="4" w:space="0" w:color="auto"/>
            </w:tcBorders>
            <w:hideMark/>
          </w:tcPr>
          <w:p w:rsidR="0061594D" w:rsidRPr="00CC3BE4" w:rsidRDefault="0061594D" w:rsidP="004D29CC">
            <w:pPr>
              <w:jc w:val="center"/>
              <w:rPr>
                <w:rFonts w:eastAsia="Calibri"/>
                <w:b/>
              </w:rPr>
            </w:pPr>
            <w:r w:rsidRPr="00CC3BE4">
              <w:rPr>
                <w:rFonts w:eastAsia="Calibri"/>
                <w:b/>
              </w:rPr>
              <w:t>Дата поступления заявления</w:t>
            </w:r>
          </w:p>
        </w:tc>
        <w:tc>
          <w:tcPr>
            <w:tcW w:w="2691" w:type="dxa"/>
            <w:tcBorders>
              <w:top w:val="single" w:sz="4" w:space="0" w:color="auto"/>
              <w:left w:val="single" w:sz="4" w:space="0" w:color="auto"/>
              <w:bottom w:val="single" w:sz="4" w:space="0" w:color="auto"/>
              <w:right w:val="single" w:sz="4" w:space="0" w:color="auto"/>
            </w:tcBorders>
            <w:hideMark/>
          </w:tcPr>
          <w:p w:rsidR="0061594D" w:rsidRPr="00CC3BE4" w:rsidRDefault="0061594D" w:rsidP="004D29CC">
            <w:pPr>
              <w:jc w:val="center"/>
              <w:rPr>
                <w:rFonts w:eastAsia="Calibri"/>
                <w:b/>
              </w:rPr>
            </w:pPr>
            <w:r w:rsidRPr="00CC3BE4">
              <w:rPr>
                <w:rFonts w:eastAsia="Calibri"/>
                <w:b/>
              </w:rPr>
              <w:t>ФИО заявителя</w:t>
            </w:r>
          </w:p>
        </w:tc>
        <w:tc>
          <w:tcPr>
            <w:tcW w:w="2554" w:type="dxa"/>
            <w:tcBorders>
              <w:top w:val="single" w:sz="4" w:space="0" w:color="auto"/>
              <w:left w:val="single" w:sz="4" w:space="0" w:color="auto"/>
              <w:bottom w:val="single" w:sz="4" w:space="0" w:color="auto"/>
              <w:right w:val="single" w:sz="4" w:space="0" w:color="auto"/>
            </w:tcBorders>
            <w:hideMark/>
          </w:tcPr>
          <w:p w:rsidR="0061594D" w:rsidRPr="00CC3BE4" w:rsidRDefault="0061594D" w:rsidP="004D29CC">
            <w:pPr>
              <w:jc w:val="center"/>
              <w:rPr>
                <w:rFonts w:eastAsia="Calibri"/>
                <w:b/>
              </w:rPr>
            </w:pPr>
            <w:r w:rsidRPr="00CC3BE4">
              <w:rPr>
                <w:rFonts w:eastAsia="Calibri"/>
                <w:b/>
              </w:rPr>
              <w:t>Краткое содержание запроса</w:t>
            </w:r>
          </w:p>
        </w:tc>
        <w:tc>
          <w:tcPr>
            <w:tcW w:w="1417" w:type="dxa"/>
            <w:tcBorders>
              <w:top w:val="single" w:sz="4" w:space="0" w:color="auto"/>
              <w:left w:val="single" w:sz="4" w:space="0" w:color="auto"/>
              <w:bottom w:val="single" w:sz="4" w:space="0" w:color="auto"/>
              <w:right w:val="single" w:sz="4" w:space="0" w:color="auto"/>
            </w:tcBorders>
            <w:hideMark/>
          </w:tcPr>
          <w:p w:rsidR="0061594D" w:rsidRPr="00CC3BE4" w:rsidRDefault="0061594D" w:rsidP="004D29CC">
            <w:pPr>
              <w:jc w:val="center"/>
              <w:rPr>
                <w:rFonts w:eastAsia="Calibri"/>
                <w:b/>
              </w:rPr>
            </w:pPr>
            <w:r w:rsidRPr="00CC3BE4">
              <w:rPr>
                <w:rFonts w:eastAsia="Calibri"/>
                <w:b/>
              </w:rPr>
              <w:t>№ и дата протокола заседания комиссии</w:t>
            </w:r>
          </w:p>
          <w:p w:rsidR="0061594D" w:rsidRPr="00CC3BE4" w:rsidRDefault="0061594D" w:rsidP="004D29CC">
            <w:pPr>
              <w:jc w:val="center"/>
              <w:rPr>
                <w:rFonts w:eastAsia="Calibri"/>
                <w:b/>
              </w:rPr>
            </w:pPr>
            <w:r w:rsidRPr="00CC3BE4">
              <w:rPr>
                <w:rFonts w:eastAsia="Calibri"/>
                <w:b/>
              </w:rPr>
              <w:t>дата ответа заявителю</w:t>
            </w:r>
          </w:p>
        </w:tc>
        <w:tc>
          <w:tcPr>
            <w:tcW w:w="703" w:type="dxa"/>
            <w:tcBorders>
              <w:top w:val="single" w:sz="4" w:space="0" w:color="auto"/>
              <w:left w:val="single" w:sz="4" w:space="0" w:color="auto"/>
              <w:bottom w:val="single" w:sz="4" w:space="0" w:color="auto"/>
              <w:right w:val="single" w:sz="4" w:space="0" w:color="auto"/>
            </w:tcBorders>
            <w:hideMark/>
          </w:tcPr>
          <w:p w:rsidR="0061594D" w:rsidRPr="00CC3BE4" w:rsidRDefault="0061594D" w:rsidP="004D29CC">
            <w:pPr>
              <w:jc w:val="center"/>
              <w:rPr>
                <w:rFonts w:eastAsia="Calibri"/>
                <w:b/>
              </w:rPr>
            </w:pPr>
            <w:r w:rsidRPr="00CC3BE4">
              <w:rPr>
                <w:rFonts w:eastAsia="Calibri"/>
                <w:b/>
              </w:rPr>
              <w:t>Роспись заявителя</w:t>
            </w:r>
          </w:p>
        </w:tc>
      </w:tr>
      <w:tr w:rsidR="0061594D" w:rsidRPr="00CC3BE4" w:rsidTr="004D29CC">
        <w:tc>
          <w:tcPr>
            <w:tcW w:w="562" w:type="dxa"/>
            <w:tcBorders>
              <w:top w:val="single" w:sz="4" w:space="0" w:color="auto"/>
              <w:left w:val="single" w:sz="4" w:space="0" w:color="auto"/>
              <w:bottom w:val="single" w:sz="4" w:space="0" w:color="auto"/>
              <w:right w:val="single" w:sz="4" w:space="0" w:color="auto"/>
            </w:tcBorders>
          </w:tcPr>
          <w:p w:rsidR="0061594D" w:rsidRPr="00CC3BE4" w:rsidRDefault="0061594D" w:rsidP="004D29CC">
            <w:pPr>
              <w:rPr>
                <w:rFonts w:eastAsia="Calibri"/>
              </w:rPr>
            </w:pPr>
          </w:p>
        </w:tc>
        <w:tc>
          <w:tcPr>
            <w:tcW w:w="1418" w:type="dxa"/>
            <w:tcBorders>
              <w:top w:val="single" w:sz="4" w:space="0" w:color="auto"/>
              <w:left w:val="single" w:sz="4" w:space="0" w:color="auto"/>
              <w:bottom w:val="single" w:sz="4" w:space="0" w:color="auto"/>
              <w:right w:val="single" w:sz="4" w:space="0" w:color="auto"/>
            </w:tcBorders>
          </w:tcPr>
          <w:p w:rsidR="0061594D" w:rsidRPr="00CC3BE4" w:rsidRDefault="0061594D" w:rsidP="004D29CC">
            <w:pPr>
              <w:rPr>
                <w:rFonts w:eastAsia="Calibri"/>
              </w:rPr>
            </w:pPr>
          </w:p>
        </w:tc>
        <w:tc>
          <w:tcPr>
            <w:tcW w:w="2691" w:type="dxa"/>
            <w:tcBorders>
              <w:top w:val="single" w:sz="4" w:space="0" w:color="auto"/>
              <w:left w:val="single" w:sz="4" w:space="0" w:color="auto"/>
              <w:bottom w:val="single" w:sz="4" w:space="0" w:color="auto"/>
              <w:right w:val="single" w:sz="4" w:space="0" w:color="auto"/>
            </w:tcBorders>
          </w:tcPr>
          <w:p w:rsidR="0061594D" w:rsidRPr="00CC3BE4" w:rsidRDefault="0061594D" w:rsidP="004D29CC">
            <w:pPr>
              <w:rPr>
                <w:rFonts w:eastAsia="Calibri"/>
              </w:rPr>
            </w:pPr>
          </w:p>
        </w:tc>
        <w:tc>
          <w:tcPr>
            <w:tcW w:w="2554" w:type="dxa"/>
            <w:tcBorders>
              <w:top w:val="single" w:sz="4" w:space="0" w:color="auto"/>
              <w:left w:val="single" w:sz="4" w:space="0" w:color="auto"/>
              <w:bottom w:val="single" w:sz="4" w:space="0" w:color="auto"/>
              <w:right w:val="single" w:sz="4" w:space="0" w:color="auto"/>
            </w:tcBorders>
          </w:tcPr>
          <w:p w:rsidR="0061594D" w:rsidRPr="00CC3BE4" w:rsidRDefault="0061594D" w:rsidP="004D29CC">
            <w:pPr>
              <w:rPr>
                <w:rFonts w:eastAsia="Calibri"/>
              </w:rPr>
            </w:pPr>
          </w:p>
        </w:tc>
        <w:tc>
          <w:tcPr>
            <w:tcW w:w="1417" w:type="dxa"/>
            <w:tcBorders>
              <w:top w:val="single" w:sz="4" w:space="0" w:color="auto"/>
              <w:left w:val="single" w:sz="4" w:space="0" w:color="auto"/>
              <w:bottom w:val="single" w:sz="4" w:space="0" w:color="auto"/>
              <w:right w:val="single" w:sz="4" w:space="0" w:color="auto"/>
            </w:tcBorders>
          </w:tcPr>
          <w:p w:rsidR="0061594D" w:rsidRPr="00CC3BE4" w:rsidRDefault="0061594D" w:rsidP="004D29CC">
            <w:pPr>
              <w:rPr>
                <w:rFonts w:eastAsia="Calibri"/>
              </w:rPr>
            </w:pPr>
          </w:p>
        </w:tc>
        <w:tc>
          <w:tcPr>
            <w:tcW w:w="703" w:type="dxa"/>
            <w:tcBorders>
              <w:top w:val="single" w:sz="4" w:space="0" w:color="auto"/>
              <w:left w:val="single" w:sz="4" w:space="0" w:color="auto"/>
              <w:bottom w:val="single" w:sz="4" w:space="0" w:color="auto"/>
              <w:right w:val="single" w:sz="4" w:space="0" w:color="auto"/>
            </w:tcBorders>
          </w:tcPr>
          <w:p w:rsidR="0061594D" w:rsidRPr="00CC3BE4" w:rsidRDefault="0061594D" w:rsidP="004D29CC">
            <w:pPr>
              <w:rPr>
                <w:rFonts w:eastAsia="Calibri"/>
              </w:rPr>
            </w:pPr>
          </w:p>
        </w:tc>
      </w:tr>
    </w:tbl>
    <w:p w:rsidR="0061594D" w:rsidRPr="00CC3BE4" w:rsidRDefault="0061594D" w:rsidP="0061594D">
      <w:pPr>
        <w:spacing w:line="256" w:lineRule="auto"/>
        <w:rPr>
          <w:rFonts w:eastAsia="Calibri"/>
        </w:rPr>
      </w:pPr>
    </w:p>
    <w:p w:rsidR="0061594D" w:rsidRPr="00CC3BE4" w:rsidRDefault="0061594D" w:rsidP="0061594D">
      <w:pPr>
        <w:jc w:val="both"/>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Pr="00CC3BE4" w:rsidRDefault="00CC3BE4" w:rsidP="0061594D">
      <w:pPr>
        <w:pStyle w:val="a6"/>
        <w:jc w:val="center"/>
        <w:rPr>
          <w:rFonts w:ascii="Times New Roman" w:hAnsi="Times New Roman" w:cs="Times New Roman"/>
          <w:sz w:val="24"/>
          <w:szCs w:val="24"/>
        </w:rPr>
      </w:pPr>
    </w:p>
    <w:p w:rsidR="00CC3BE4" w:rsidRDefault="00CC3BE4" w:rsidP="0061594D">
      <w:pPr>
        <w:pStyle w:val="a6"/>
        <w:jc w:val="center"/>
        <w:rPr>
          <w:rFonts w:ascii="Times New Roman" w:hAnsi="Times New Roman" w:cs="Times New Roman"/>
          <w:sz w:val="24"/>
          <w:szCs w:val="24"/>
        </w:rPr>
      </w:pPr>
    </w:p>
    <w:p w:rsidR="00095476" w:rsidRDefault="00095476" w:rsidP="0061594D">
      <w:pPr>
        <w:pStyle w:val="a6"/>
        <w:jc w:val="center"/>
        <w:rPr>
          <w:rFonts w:ascii="Times New Roman" w:hAnsi="Times New Roman" w:cs="Times New Roman"/>
          <w:sz w:val="24"/>
          <w:szCs w:val="24"/>
        </w:rPr>
      </w:pPr>
    </w:p>
    <w:p w:rsidR="00095476" w:rsidRDefault="00095476" w:rsidP="0061594D">
      <w:pPr>
        <w:pStyle w:val="a6"/>
        <w:jc w:val="center"/>
        <w:rPr>
          <w:rFonts w:ascii="Times New Roman" w:hAnsi="Times New Roman" w:cs="Times New Roman"/>
          <w:sz w:val="24"/>
          <w:szCs w:val="24"/>
        </w:rPr>
      </w:pPr>
    </w:p>
    <w:p w:rsidR="00095476" w:rsidRDefault="00095476" w:rsidP="0061594D">
      <w:pPr>
        <w:pStyle w:val="a6"/>
        <w:jc w:val="center"/>
        <w:rPr>
          <w:rFonts w:ascii="Times New Roman" w:hAnsi="Times New Roman" w:cs="Times New Roman"/>
          <w:sz w:val="24"/>
          <w:szCs w:val="24"/>
        </w:rPr>
      </w:pPr>
    </w:p>
    <w:p w:rsidR="00095476" w:rsidRDefault="00095476" w:rsidP="0061594D">
      <w:pPr>
        <w:pStyle w:val="a6"/>
        <w:jc w:val="center"/>
        <w:rPr>
          <w:rFonts w:ascii="Times New Roman" w:hAnsi="Times New Roman" w:cs="Times New Roman"/>
          <w:sz w:val="24"/>
          <w:szCs w:val="24"/>
        </w:rPr>
      </w:pPr>
    </w:p>
    <w:p w:rsidR="00095476" w:rsidRDefault="00095476" w:rsidP="0061594D">
      <w:pPr>
        <w:pStyle w:val="a6"/>
        <w:jc w:val="center"/>
        <w:rPr>
          <w:rFonts w:ascii="Times New Roman" w:hAnsi="Times New Roman" w:cs="Times New Roman"/>
          <w:sz w:val="24"/>
          <w:szCs w:val="24"/>
        </w:rPr>
      </w:pPr>
    </w:p>
    <w:p w:rsidR="00095476" w:rsidRDefault="00095476" w:rsidP="0061594D">
      <w:pPr>
        <w:pStyle w:val="a6"/>
        <w:jc w:val="center"/>
        <w:rPr>
          <w:rFonts w:ascii="Times New Roman" w:hAnsi="Times New Roman" w:cs="Times New Roman"/>
          <w:sz w:val="24"/>
          <w:szCs w:val="24"/>
        </w:rPr>
      </w:pPr>
    </w:p>
    <w:p w:rsidR="00095476" w:rsidRDefault="00095476" w:rsidP="0061594D">
      <w:pPr>
        <w:pStyle w:val="a6"/>
        <w:jc w:val="center"/>
        <w:rPr>
          <w:rFonts w:ascii="Times New Roman" w:hAnsi="Times New Roman" w:cs="Times New Roman"/>
          <w:sz w:val="24"/>
          <w:szCs w:val="24"/>
        </w:rPr>
      </w:pPr>
    </w:p>
    <w:p w:rsidR="00095476" w:rsidRPr="00CC3BE4" w:rsidRDefault="00095476" w:rsidP="0061594D">
      <w:pPr>
        <w:pStyle w:val="a6"/>
        <w:jc w:val="center"/>
        <w:rPr>
          <w:rFonts w:ascii="Times New Roman" w:hAnsi="Times New Roman" w:cs="Times New Roman"/>
          <w:sz w:val="24"/>
          <w:szCs w:val="24"/>
        </w:rPr>
      </w:pPr>
    </w:p>
    <w:p w:rsidR="00CC3BE4" w:rsidRPr="00CC3BE4" w:rsidRDefault="00CC3BE4" w:rsidP="00CC3BE4">
      <w:pPr>
        <w:jc w:val="right"/>
        <w:rPr>
          <w:b/>
        </w:rPr>
      </w:pPr>
      <w:r w:rsidRPr="00CC3BE4">
        <w:rPr>
          <w:b/>
        </w:rPr>
        <w:lastRenderedPageBreak/>
        <w:t>Приложение №3</w:t>
      </w:r>
    </w:p>
    <w:p w:rsidR="0061594D" w:rsidRPr="00CC3BE4" w:rsidRDefault="0061594D" w:rsidP="0061594D">
      <w:pPr>
        <w:pStyle w:val="a6"/>
        <w:jc w:val="center"/>
        <w:rPr>
          <w:rFonts w:ascii="Times New Roman" w:hAnsi="Times New Roman" w:cs="Times New Roman"/>
          <w:sz w:val="24"/>
          <w:szCs w:val="24"/>
        </w:rPr>
      </w:pPr>
      <w:r w:rsidRPr="00CC3BE4">
        <w:rPr>
          <w:rFonts w:ascii="Times New Roman" w:hAnsi="Times New Roman" w:cs="Times New Roman"/>
          <w:sz w:val="24"/>
          <w:szCs w:val="24"/>
        </w:rPr>
        <w:t xml:space="preserve">Протокол № 1     </w:t>
      </w:r>
    </w:p>
    <w:p w:rsidR="0061594D" w:rsidRPr="00CC3BE4" w:rsidRDefault="0061594D" w:rsidP="0061594D">
      <w:pPr>
        <w:pStyle w:val="a6"/>
        <w:jc w:val="center"/>
        <w:rPr>
          <w:rFonts w:ascii="Times New Roman" w:hAnsi="Times New Roman" w:cs="Times New Roman"/>
          <w:sz w:val="24"/>
          <w:szCs w:val="24"/>
        </w:rPr>
      </w:pPr>
      <w:r w:rsidRPr="00CC3BE4">
        <w:rPr>
          <w:rFonts w:ascii="Times New Roman" w:hAnsi="Times New Roman" w:cs="Times New Roman"/>
          <w:sz w:val="24"/>
          <w:szCs w:val="24"/>
        </w:rPr>
        <w:t>от</w:t>
      </w:r>
    </w:p>
    <w:p w:rsidR="0061594D" w:rsidRPr="00CC3BE4" w:rsidRDefault="0061594D" w:rsidP="0061594D">
      <w:pPr>
        <w:pStyle w:val="a6"/>
        <w:jc w:val="center"/>
        <w:rPr>
          <w:rFonts w:ascii="Times New Roman" w:hAnsi="Times New Roman" w:cs="Times New Roman"/>
          <w:sz w:val="24"/>
          <w:szCs w:val="24"/>
        </w:rPr>
      </w:pPr>
      <w:r w:rsidRPr="00CC3BE4">
        <w:rPr>
          <w:rFonts w:ascii="Times New Roman" w:hAnsi="Times New Roman" w:cs="Times New Roman"/>
          <w:sz w:val="24"/>
          <w:szCs w:val="24"/>
        </w:rPr>
        <w:t>Заседания Комиссии по урегулированию споров между участниками образовательных отношений МБОУ «</w:t>
      </w:r>
      <w:r w:rsidR="00CC3BE4" w:rsidRPr="00CC3BE4">
        <w:rPr>
          <w:rFonts w:ascii="Times New Roman" w:hAnsi="Times New Roman" w:cs="Times New Roman"/>
          <w:sz w:val="24"/>
          <w:szCs w:val="24"/>
        </w:rPr>
        <w:t>Матвеевская ООШ</w:t>
      </w:r>
      <w:r w:rsidRPr="00CC3BE4">
        <w:rPr>
          <w:rFonts w:ascii="Times New Roman" w:hAnsi="Times New Roman" w:cs="Times New Roman"/>
          <w:sz w:val="24"/>
          <w:szCs w:val="24"/>
        </w:rPr>
        <w:t xml:space="preserve">» </w:t>
      </w:r>
    </w:p>
    <w:p w:rsidR="0061594D" w:rsidRPr="00CC3BE4" w:rsidRDefault="0061594D" w:rsidP="0061594D">
      <w:pPr>
        <w:pStyle w:val="a6"/>
        <w:rPr>
          <w:rFonts w:ascii="Times New Roman" w:hAnsi="Times New Roman" w:cs="Times New Roman"/>
          <w:sz w:val="24"/>
          <w:szCs w:val="24"/>
        </w:rPr>
      </w:pPr>
    </w:p>
    <w:p w:rsidR="0061594D" w:rsidRPr="00CC3BE4" w:rsidRDefault="0061594D" w:rsidP="0061594D">
      <w:pPr>
        <w:pStyle w:val="a6"/>
        <w:rPr>
          <w:rFonts w:ascii="Times New Roman" w:hAnsi="Times New Roman" w:cs="Times New Roman"/>
          <w:sz w:val="24"/>
          <w:szCs w:val="24"/>
        </w:rPr>
      </w:pPr>
    </w:p>
    <w:p w:rsidR="0061594D" w:rsidRPr="00CC3BE4" w:rsidRDefault="0061594D" w:rsidP="0061594D">
      <w:pPr>
        <w:pStyle w:val="a6"/>
        <w:rPr>
          <w:rFonts w:ascii="Times New Roman" w:hAnsi="Times New Roman" w:cs="Times New Roman"/>
          <w:sz w:val="24"/>
          <w:szCs w:val="24"/>
        </w:rPr>
      </w:pPr>
      <w:r w:rsidRPr="00CC3BE4">
        <w:rPr>
          <w:rFonts w:ascii="Times New Roman" w:hAnsi="Times New Roman" w:cs="Times New Roman"/>
          <w:sz w:val="24"/>
          <w:szCs w:val="24"/>
        </w:rPr>
        <w:t xml:space="preserve">Присутствовали </w:t>
      </w:r>
      <w:r w:rsidR="00ED7D8E">
        <w:rPr>
          <w:rFonts w:ascii="Times New Roman" w:hAnsi="Times New Roman" w:cs="Times New Roman"/>
          <w:sz w:val="24"/>
          <w:szCs w:val="24"/>
        </w:rPr>
        <w:t xml:space="preserve">6 </w:t>
      </w:r>
      <w:r w:rsidRPr="00CC3BE4">
        <w:rPr>
          <w:rFonts w:ascii="Times New Roman" w:hAnsi="Times New Roman" w:cs="Times New Roman"/>
          <w:sz w:val="24"/>
          <w:szCs w:val="24"/>
        </w:rPr>
        <w:t>человек:</w:t>
      </w:r>
    </w:p>
    <w:p w:rsidR="0061594D" w:rsidRPr="00CC3BE4" w:rsidRDefault="0061594D" w:rsidP="0061594D">
      <w:pPr>
        <w:pStyle w:val="a6"/>
        <w:rPr>
          <w:rFonts w:ascii="Times New Roman" w:hAnsi="Times New Roman" w:cs="Times New Roman"/>
          <w:color w:val="FF0000"/>
          <w:sz w:val="24"/>
          <w:szCs w:val="24"/>
        </w:rPr>
      </w:pPr>
      <w:r w:rsidRPr="00CC3BE4">
        <w:rPr>
          <w:rFonts w:ascii="Times New Roman" w:hAnsi="Times New Roman" w:cs="Times New Roman"/>
          <w:sz w:val="24"/>
          <w:szCs w:val="24"/>
        </w:rPr>
        <w:t xml:space="preserve">……………………………………..., члены </w:t>
      </w:r>
      <w:r w:rsidR="00ED7D8E">
        <w:rPr>
          <w:rFonts w:ascii="Times New Roman" w:hAnsi="Times New Roman" w:cs="Times New Roman"/>
          <w:sz w:val="24"/>
          <w:szCs w:val="24"/>
        </w:rPr>
        <w:t>Совета родителей</w:t>
      </w:r>
      <w:r w:rsidRPr="00CC3BE4">
        <w:rPr>
          <w:rFonts w:ascii="Times New Roman" w:hAnsi="Times New Roman" w:cs="Times New Roman"/>
          <w:sz w:val="24"/>
          <w:szCs w:val="24"/>
        </w:rPr>
        <w:t>:…………………….</w:t>
      </w:r>
    </w:p>
    <w:p w:rsidR="0061594D" w:rsidRPr="00CC3BE4" w:rsidRDefault="0061594D" w:rsidP="0061594D">
      <w:pPr>
        <w:pStyle w:val="a6"/>
        <w:rPr>
          <w:rFonts w:ascii="Times New Roman" w:hAnsi="Times New Roman" w:cs="Times New Roman"/>
          <w:sz w:val="24"/>
          <w:szCs w:val="24"/>
        </w:rPr>
      </w:pPr>
      <w:r w:rsidRPr="00CC3BE4">
        <w:rPr>
          <w:rFonts w:ascii="Times New Roman" w:hAnsi="Times New Roman" w:cs="Times New Roman"/>
          <w:sz w:val="24"/>
          <w:szCs w:val="24"/>
        </w:rPr>
        <w:t>Повестка:</w:t>
      </w:r>
    </w:p>
    <w:p w:rsidR="0061594D" w:rsidRPr="00CC3BE4" w:rsidRDefault="0061594D" w:rsidP="0061594D">
      <w:pPr>
        <w:pStyle w:val="a6"/>
        <w:numPr>
          <w:ilvl w:val="0"/>
          <w:numId w:val="1"/>
        </w:numPr>
        <w:rPr>
          <w:rFonts w:ascii="Times New Roman" w:eastAsia="Times New Roman" w:hAnsi="Times New Roman" w:cs="Times New Roman"/>
          <w:sz w:val="24"/>
          <w:szCs w:val="24"/>
        </w:rPr>
      </w:pPr>
      <w:r w:rsidRPr="00CC3BE4">
        <w:rPr>
          <w:rFonts w:ascii="Times New Roman" w:hAnsi="Times New Roman" w:cs="Times New Roman"/>
          <w:sz w:val="24"/>
          <w:szCs w:val="24"/>
        </w:rPr>
        <w:t>Ознакомление с «Положением о комиссии по урегулированию споров между участниками образовательных отношений »</w:t>
      </w:r>
    </w:p>
    <w:p w:rsidR="0061594D" w:rsidRPr="00CC3BE4" w:rsidRDefault="0061594D" w:rsidP="0061594D">
      <w:pPr>
        <w:pStyle w:val="a6"/>
        <w:numPr>
          <w:ilvl w:val="0"/>
          <w:numId w:val="1"/>
        </w:numPr>
        <w:rPr>
          <w:rFonts w:ascii="Times New Roman" w:hAnsi="Times New Roman" w:cs="Times New Roman"/>
          <w:sz w:val="24"/>
          <w:szCs w:val="24"/>
        </w:rPr>
      </w:pPr>
      <w:r w:rsidRPr="00CC3BE4">
        <w:rPr>
          <w:rFonts w:ascii="Times New Roman" w:hAnsi="Times New Roman" w:cs="Times New Roman"/>
          <w:sz w:val="24"/>
          <w:szCs w:val="24"/>
        </w:rPr>
        <w:t>Распределение обязанностей в составе Комиссии по урегулированию споров между участниками образовательных отношений (далее по тексту - Комиссии)</w:t>
      </w:r>
    </w:p>
    <w:p w:rsidR="0061594D" w:rsidRPr="00CC3BE4" w:rsidRDefault="0061594D" w:rsidP="0061594D">
      <w:pPr>
        <w:pStyle w:val="a6"/>
        <w:numPr>
          <w:ilvl w:val="0"/>
          <w:numId w:val="1"/>
        </w:numPr>
        <w:rPr>
          <w:rFonts w:ascii="Times New Roman" w:hAnsi="Times New Roman" w:cs="Times New Roman"/>
          <w:sz w:val="24"/>
          <w:szCs w:val="24"/>
        </w:rPr>
      </w:pPr>
      <w:r w:rsidRPr="00CC3BE4">
        <w:rPr>
          <w:rFonts w:ascii="Times New Roman" w:hAnsi="Times New Roman" w:cs="Times New Roman"/>
          <w:sz w:val="24"/>
          <w:szCs w:val="24"/>
        </w:rPr>
        <w:t>Делопроизводство Комиссии</w:t>
      </w:r>
    </w:p>
    <w:p w:rsidR="0061594D" w:rsidRPr="00CC3BE4" w:rsidRDefault="0061594D" w:rsidP="0061594D">
      <w:pPr>
        <w:pStyle w:val="a6"/>
        <w:numPr>
          <w:ilvl w:val="0"/>
          <w:numId w:val="1"/>
        </w:numPr>
        <w:rPr>
          <w:rFonts w:ascii="Times New Roman" w:hAnsi="Times New Roman" w:cs="Times New Roman"/>
          <w:sz w:val="24"/>
          <w:szCs w:val="24"/>
        </w:rPr>
      </w:pPr>
      <w:r w:rsidRPr="00CC3BE4">
        <w:rPr>
          <w:rFonts w:ascii="Times New Roman" w:hAnsi="Times New Roman" w:cs="Times New Roman"/>
          <w:sz w:val="24"/>
          <w:szCs w:val="24"/>
        </w:rPr>
        <w:t xml:space="preserve">Разработка бланка заявления обращения в Комиссию  и формы журнала регистрации заявлений в Комиссию </w:t>
      </w:r>
    </w:p>
    <w:p w:rsidR="0061594D" w:rsidRPr="00CC3BE4" w:rsidRDefault="0061594D" w:rsidP="0061594D">
      <w:pPr>
        <w:spacing w:line="256" w:lineRule="auto"/>
        <w:rPr>
          <w:rFonts w:eastAsia="Calibri"/>
        </w:rPr>
      </w:pPr>
    </w:p>
    <w:p w:rsidR="0061594D" w:rsidRPr="00CC3BE4" w:rsidRDefault="0061594D" w:rsidP="0061594D">
      <w:pPr>
        <w:spacing w:line="256" w:lineRule="auto"/>
        <w:rPr>
          <w:rFonts w:eastAsia="Calibri"/>
        </w:rPr>
      </w:pPr>
      <w:r w:rsidRPr="00CC3BE4">
        <w:rPr>
          <w:rFonts w:eastAsia="Calibri"/>
        </w:rPr>
        <w:t>1. Слушали …………………….ознакомила с</w:t>
      </w:r>
      <w:proofErr w:type="gramStart"/>
      <w:r w:rsidRPr="00CC3BE4">
        <w:rPr>
          <w:rFonts w:eastAsia="Calibri"/>
        </w:rPr>
        <w:t xml:space="preserve"> .</w:t>
      </w:r>
      <w:proofErr w:type="gramEnd"/>
      <w:r w:rsidRPr="00CC3BE4">
        <w:rPr>
          <w:rFonts w:eastAsia="Calibri"/>
        </w:rPr>
        <w:t xml:space="preserve">«Положением о комиссии по урегулированию споров между участниками образовательных отношений  образовательного процесса» </w:t>
      </w:r>
    </w:p>
    <w:p w:rsidR="0061594D" w:rsidRPr="00CC3BE4" w:rsidRDefault="0061594D" w:rsidP="0061594D">
      <w:pPr>
        <w:spacing w:line="256" w:lineRule="auto"/>
        <w:rPr>
          <w:rFonts w:eastAsia="Calibri"/>
        </w:rPr>
      </w:pPr>
      <w:r w:rsidRPr="00CC3BE4">
        <w:rPr>
          <w:rFonts w:eastAsia="Calibri"/>
        </w:rPr>
        <w:t xml:space="preserve">2. Слушали ……….. Предложила </w:t>
      </w:r>
      <w:proofErr w:type="spellStart"/>
      <w:r w:rsidRPr="00CC3BE4">
        <w:rPr>
          <w:rFonts w:eastAsia="Calibri"/>
        </w:rPr>
        <w:t>канидатуры</w:t>
      </w:r>
      <w:proofErr w:type="spellEnd"/>
      <w:r w:rsidRPr="00CC3BE4">
        <w:rPr>
          <w:rFonts w:eastAsia="Calibri"/>
        </w:rPr>
        <w:t>_________------- на должность председателя Комиссии, ________________- на должность заместителя председателя комиссии</w:t>
      </w:r>
    </w:p>
    <w:p w:rsidR="0061594D" w:rsidRPr="00CC3BE4" w:rsidRDefault="0061594D" w:rsidP="0061594D">
      <w:pPr>
        <w:spacing w:line="256" w:lineRule="auto"/>
        <w:rPr>
          <w:rFonts w:eastAsia="Calibri"/>
        </w:rPr>
      </w:pPr>
      <w:r w:rsidRPr="00CC3BE4">
        <w:rPr>
          <w:rFonts w:eastAsia="Calibri"/>
        </w:rPr>
        <w:t>Слушали</w:t>
      </w:r>
      <w:proofErr w:type="gramStart"/>
      <w:r w:rsidRPr="00CC3BE4">
        <w:rPr>
          <w:rFonts w:eastAsia="Calibri"/>
        </w:rPr>
        <w:t xml:space="preserve"> ______________-- </w:t>
      </w:r>
      <w:proofErr w:type="gramEnd"/>
      <w:r w:rsidRPr="00CC3BE4">
        <w:rPr>
          <w:rFonts w:eastAsia="Calibri"/>
        </w:rPr>
        <w:t>с предложением выбрать секретарём Комиссии по урегулированию споров _______________</w:t>
      </w:r>
    </w:p>
    <w:p w:rsidR="0061594D" w:rsidRPr="00CC3BE4" w:rsidRDefault="0061594D" w:rsidP="0061594D">
      <w:pPr>
        <w:pStyle w:val="a6"/>
        <w:rPr>
          <w:rFonts w:ascii="Times New Roman" w:hAnsi="Times New Roman" w:cs="Times New Roman"/>
          <w:sz w:val="24"/>
          <w:szCs w:val="24"/>
        </w:rPr>
      </w:pPr>
      <w:r w:rsidRPr="00CC3BE4">
        <w:rPr>
          <w:rFonts w:ascii="Times New Roman" w:eastAsia="Calibri" w:hAnsi="Times New Roman" w:cs="Times New Roman"/>
          <w:sz w:val="24"/>
          <w:szCs w:val="24"/>
        </w:rPr>
        <w:t>От родителей (законных представителей)  предложены кандидатуры: ______________</w:t>
      </w:r>
    </w:p>
    <w:p w:rsidR="0061594D" w:rsidRPr="00CC3BE4" w:rsidRDefault="0061594D" w:rsidP="0061594D">
      <w:pPr>
        <w:pStyle w:val="a6"/>
        <w:rPr>
          <w:rFonts w:ascii="Times New Roman" w:hAnsi="Times New Roman" w:cs="Times New Roman"/>
          <w:sz w:val="24"/>
          <w:szCs w:val="24"/>
        </w:rPr>
      </w:pPr>
      <w:r w:rsidRPr="00CC3BE4">
        <w:rPr>
          <w:rFonts w:ascii="Times New Roman" w:eastAsia="Calibri" w:hAnsi="Times New Roman" w:cs="Times New Roman"/>
          <w:sz w:val="24"/>
          <w:szCs w:val="24"/>
        </w:rPr>
        <w:t>От учащихся предложены кандидатуры:_________________</w:t>
      </w:r>
    </w:p>
    <w:p w:rsidR="0061594D" w:rsidRPr="00CC3BE4" w:rsidRDefault="0061594D" w:rsidP="0061594D">
      <w:pPr>
        <w:spacing w:line="256" w:lineRule="auto"/>
        <w:rPr>
          <w:rFonts w:eastAsia="Calibri"/>
        </w:rPr>
      </w:pPr>
      <w:r w:rsidRPr="00CC3BE4">
        <w:rPr>
          <w:rFonts w:eastAsia="Calibri"/>
        </w:rPr>
        <w:t>Возражений не последовало.</w:t>
      </w:r>
    </w:p>
    <w:p w:rsidR="0061594D" w:rsidRPr="00CC3BE4" w:rsidRDefault="0061594D" w:rsidP="0061594D">
      <w:pPr>
        <w:jc w:val="both"/>
      </w:pPr>
      <w:r w:rsidRPr="00CC3BE4">
        <w:rPr>
          <w:rFonts w:eastAsia="Calibri"/>
          <w:u w:val="single"/>
        </w:rPr>
        <w:t xml:space="preserve">Постановили:  </w:t>
      </w:r>
      <w:r w:rsidRPr="00CC3BE4">
        <w:t>Распределить обязанности между членами  Комиссии, согласно «Положения о комиссии по урегулированию споров между участниками образовательных отношений  образовательного процесса»:</w:t>
      </w:r>
    </w:p>
    <w:p w:rsidR="0061594D" w:rsidRPr="00CC3BE4" w:rsidRDefault="0061594D" w:rsidP="0061594D">
      <w:pPr>
        <w:spacing w:line="256" w:lineRule="auto"/>
        <w:rPr>
          <w:rFonts w:eastAsia="Calibri"/>
        </w:rPr>
      </w:pPr>
      <w:r w:rsidRPr="00CC3BE4">
        <w:rPr>
          <w:rFonts w:eastAsia="Calibri"/>
        </w:rPr>
        <w:t>_____________ – председатель комиссии по урегулированию споров</w:t>
      </w:r>
    </w:p>
    <w:p w:rsidR="0061594D" w:rsidRPr="00CC3BE4" w:rsidRDefault="0061594D" w:rsidP="0061594D">
      <w:pPr>
        <w:spacing w:line="256" w:lineRule="auto"/>
        <w:rPr>
          <w:rFonts w:eastAsia="Calibri"/>
        </w:rPr>
      </w:pPr>
      <w:r w:rsidRPr="00CC3BE4">
        <w:rPr>
          <w:rFonts w:eastAsia="Calibri"/>
        </w:rPr>
        <w:t>_____________- заместитель председателя комиссии</w:t>
      </w:r>
    </w:p>
    <w:p w:rsidR="0061594D" w:rsidRPr="00CC3BE4" w:rsidRDefault="0061594D" w:rsidP="0061594D">
      <w:pPr>
        <w:spacing w:line="256" w:lineRule="auto"/>
        <w:rPr>
          <w:rFonts w:eastAsia="Calibri"/>
        </w:rPr>
      </w:pPr>
      <w:r w:rsidRPr="00CC3BE4">
        <w:rPr>
          <w:rFonts w:eastAsia="Calibri"/>
        </w:rPr>
        <w:t>______________ – секретарь комиссии по урегулированию споров</w:t>
      </w:r>
    </w:p>
    <w:p w:rsidR="0061594D" w:rsidRPr="00CC3BE4" w:rsidRDefault="0061594D" w:rsidP="0061594D">
      <w:pPr>
        <w:spacing w:line="256" w:lineRule="auto"/>
        <w:rPr>
          <w:rFonts w:eastAsia="Calibri"/>
        </w:rPr>
      </w:pPr>
      <w:r w:rsidRPr="00CC3BE4">
        <w:rPr>
          <w:rFonts w:eastAsia="Calibri"/>
        </w:rPr>
        <w:t>Члены комиссии:</w:t>
      </w:r>
    </w:p>
    <w:p w:rsidR="0061594D" w:rsidRPr="00CC3BE4" w:rsidRDefault="0061594D" w:rsidP="0061594D">
      <w:pPr>
        <w:spacing w:line="256" w:lineRule="auto"/>
        <w:rPr>
          <w:rFonts w:eastAsia="Calibri"/>
        </w:rPr>
      </w:pPr>
      <w:r w:rsidRPr="00CC3BE4">
        <w:rPr>
          <w:rFonts w:eastAsia="Calibri"/>
        </w:rPr>
        <w:t>_______________</w:t>
      </w:r>
    </w:p>
    <w:p w:rsidR="0061594D" w:rsidRPr="00CC3BE4" w:rsidRDefault="0061594D" w:rsidP="0061594D">
      <w:pPr>
        <w:spacing w:line="256" w:lineRule="auto"/>
        <w:rPr>
          <w:rFonts w:eastAsia="Calibri"/>
        </w:rPr>
      </w:pPr>
    </w:p>
    <w:p w:rsidR="0061594D" w:rsidRPr="00CC3BE4" w:rsidRDefault="0061594D" w:rsidP="0061594D">
      <w:pPr>
        <w:pStyle w:val="a5"/>
        <w:shd w:val="clear" w:color="auto" w:fill="FFFFFF"/>
        <w:spacing w:before="0" w:after="0"/>
        <w:jc w:val="both"/>
        <w:rPr>
          <w:rFonts w:eastAsia="Calibri"/>
        </w:rPr>
      </w:pPr>
      <w:r w:rsidRPr="00CC3BE4">
        <w:rPr>
          <w:rFonts w:eastAsia="Calibri"/>
        </w:rPr>
        <w:t>Голосовали: «за» -  чел., «против» - 0, «воздержались» - 0.</w:t>
      </w:r>
    </w:p>
    <w:p w:rsidR="0061594D" w:rsidRPr="00CC3BE4" w:rsidRDefault="0061594D" w:rsidP="0061594D">
      <w:pPr>
        <w:pStyle w:val="a5"/>
        <w:shd w:val="clear" w:color="auto" w:fill="FFFFFF"/>
        <w:spacing w:before="0" w:after="0"/>
        <w:jc w:val="both"/>
        <w:rPr>
          <w:rFonts w:eastAsia="Calibri"/>
        </w:rPr>
      </w:pPr>
    </w:p>
    <w:p w:rsidR="0061594D" w:rsidRPr="00CC3BE4" w:rsidRDefault="0061594D" w:rsidP="0061594D">
      <w:pPr>
        <w:pStyle w:val="a5"/>
        <w:shd w:val="clear" w:color="auto" w:fill="FFFFFF"/>
        <w:spacing w:before="0" w:after="0"/>
        <w:jc w:val="both"/>
        <w:rPr>
          <w:bCs/>
          <w:color w:val="000000"/>
        </w:rPr>
      </w:pPr>
      <w:r w:rsidRPr="00CC3BE4">
        <w:rPr>
          <w:rFonts w:eastAsia="Calibri"/>
        </w:rPr>
        <w:t>3.</w:t>
      </w:r>
      <w:r w:rsidRPr="00CC3BE4">
        <w:rPr>
          <w:bCs/>
          <w:color w:val="000000"/>
        </w:rPr>
        <w:t xml:space="preserve"> Слушали ________- – о документации комиссии</w:t>
      </w:r>
      <w:proofErr w:type="gramStart"/>
      <w:r w:rsidRPr="00CC3BE4">
        <w:rPr>
          <w:bCs/>
          <w:color w:val="000000"/>
        </w:rPr>
        <w:t xml:space="preserve"> :</w:t>
      </w:r>
      <w:proofErr w:type="gramEnd"/>
    </w:p>
    <w:p w:rsidR="0061594D" w:rsidRPr="00CC3BE4" w:rsidRDefault="0061594D" w:rsidP="0061594D">
      <w:pPr>
        <w:spacing w:after="225"/>
        <w:rPr>
          <w:color w:val="2D2D2D"/>
        </w:rPr>
      </w:pPr>
      <w:r w:rsidRPr="00CC3BE4">
        <w:rPr>
          <w:color w:val="2D2D2D"/>
        </w:rPr>
        <w:t>1. Приказ об утверждении плана создания, внедрение работ по принятию итоговых решений в ходе спорных ситуаций, исполнение всех утверждений и приказов;</w:t>
      </w:r>
      <w:r w:rsidRPr="00CC3BE4">
        <w:rPr>
          <w:color w:val="2D2D2D"/>
        </w:rPr>
        <w:br/>
      </w:r>
      <w:r w:rsidRPr="00CC3BE4">
        <w:rPr>
          <w:color w:val="2D2D2D"/>
        </w:rPr>
        <w:br/>
        <w:t>2. Приказ об утверждении состава специальной группы на выбранный срок с распределением обязанностей;</w:t>
      </w:r>
    </w:p>
    <w:p w:rsidR="0061594D" w:rsidRPr="00CC3BE4" w:rsidRDefault="0061594D" w:rsidP="0061594D">
      <w:pPr>
        <w:spacing w:after="225"/>
        <w:rPr>
          <w:color w:val="2D2D2D"/>
        </w:rPr>
      </w:pPr>
      <w:r w:rsidRPr="00CC3BE4">
        <w:rPr>
          <w:color w:val="2D2D2D"/>
        </w:rPr>
        <w:t>3. Журнал регистрации письменных заявлений;</w:t>
      </w:r>
    </w:p>
    <w:p w:rsidR="0061594D" w:rsidRPr="00CC3BE4" w:rsidRDefault="0061594D" w:rsidP="0061594D">
      <w:pPr>
        <w:spacing w:after="225"/>
        <w:rPr>
          <w:color w:val="2D2D2D"/>
        </w:rPr>
      </w:pPr>
      <w:r w:rsidRPr="00CC3BE4">
        <w:rPr>
          <w:color w:val="2D2D2D"/>
        </w:rPr>
        <w:t>4. Папка для зарегистрированных заявлений;</w:t>
      </w:r>
    </w:p>
    <w:p w:rsidR="0061594D" w:rsidRPr="00CC3BE4" w:rsidRDefault="0061594D" w:rsidP="0061594D">
      <w:pPr>
        <w:spacing w:after="225"/>
        <w:rPr>
          <w:color w:val="2D2D2D"/>
        </w:rPr>
      </w:pPr>
      <w:r w:rsidRPr="00CC3BE4">
        <w:rPr>
          <w:color w:val="2D2D2D"/>
        </w:rPr>
        <w:lastRenderedPageBreak/>
        <w:t>5. Уведомление о сроке и месте заседания;</w:t>
      </w:r>
    </w:p>
    <w:p w:rsidR="0061594D" w:rsidRPr="00CC3BE4" w:rsidRDefault="0061594D" w:rsidP="0061594D">
      <w:pPr>
        <w:spacing w:after="225"/>
        <w:rPr>
          <w:color w:val="2D2D2D"/>
        </w:rPr>
      </w:pPr>
      <w:r w:rsidRPr="00CC3BE4">
        <w:rPr>
          <w:color w:val="2D2D2D"/>
        </w:rPr>
        <w:t>6. Книга протоколов слушаний;</w:t>
      </w:r>
    </w:p>
    <w:p w:rsidR="0061594D" w:rsidRPr="00CC3BE4" w:rsidRDefault="0061594D" w:rsidP="0061594D">
      <w:pPr>
        <w:spacing w:after="225"/>
        <w:rPr>
          <w:color w:val="2D2D2D"/>
        </w:rPr>
      </w:pPr>
      <w:r w:rsidRPr="00CC3BE4">
        <w:rPr>
          <w:color w:val="2D2D2D"/>
        </w:rPr>
        <w:t>7. Уведомление об итоговом решении заявителю;</w:t>
      </w:r>
    </w:p>
    <w:p w:rsidR="0061594D" w:rsidRPr="00CC3BE4" w:rsidRDefault="0061594D" w:rsidP="0061594D">
      <w:pPr>
        <w:jc w:val="both"/>
        <w:rPr>
          <w:color w:val="2D2D2D"/>
        </w:rPr>
      </w:pPr>
      <w:r w:rsidRPr="00CC3BE4">
        <w:rPr>
          <w:color w:val="2D2D2D"/>
        </w:rPr>
        <w:t>8. Папка – регистратор со всеми копиями приказов, которые касаются комиссии. Приказ о комиссии по урегулированию споров в школе и его копия. Книга протоколов слушаний с нумерацией, сшитая в соответствии с нормами делопроизводства</w:t>
      </w:r>
    </w:p>
    <w:p w:rsidR="0061594D" w:rsidRPr="00CC3BE4" w:rsidRDefault="0061594D" w:rsidP="0061594D">
      <w:pPr>
        <w:pStyle w:val="a5"/>
        <w:shd w:val="clear" w:color="auto" w:fill="FFFFFF"/>
        <w:spacing w:before="0" w:after="0"/>
        <w:ind w:left="-709" w:firstLine="709"/>
        <w:jc w:val="both"/>
        <w:rPr>
          <w:color w:val="000000"/>
        </w:rPr>
      </w:pPr>
      <w:r w:rsidRPr="00CC3BE4">
        <w:rPr>
          <w:color w:val="000000"/>
        </w:rPr>
        <w:t>Заседания Комиссии оформляются протоколом в электронном и бумажном вариантах.</w:t>
      </w:r>
    </w:p>
    <w:p w:rsidR="0061594D" w:rsidRPr="00CC3BE4" w:rsidRDefault="0061594D" w:rsidP="0061594D">
      <w:pPr>
        <w:pStyle w:val="a5"/>
        <w:shd w:val="clear" w:color="auto" w:fill="FFFFFF"/>
        <w:spacing w:before="0" w:after="0"/>
        <w:ind w:left="-709" w:firstLine="709"/>
        <w:jc w:val="both"/>
        <w:rPr>
          <w:color w:val="000000"/>
        </w:rPr>
      </w:pPr>
      <w:r w:rsidRPr="00CC3BE4">
        <w:rPr>
          <w:color w:val="000000"/>
        </w:rPr>
        <w:t>Протоколы заседаний Комиссии хранятся в документах Школы в течение 3-х лет.</w:t>
      </w:r>
    </w:p>
    <w:p w:rsidR="0061594D" w:rsidRPr="00CC3BE4" w:rsidRDefault="0061594D" w:rsidP="0061594D">
      <w:pPr>
        <w:spacing w:line="256" w:lineRule="auto"/>
        <w:rPr>
          <w:rFonts w:eastAsia="Calibri"/>
        </w:rPr>
      </w:pPr>
      <w:r w:rsidRPr="00CC3BE4">
        <w:rPr>
          <w:rFonts w:eastAsia="Calibri"/>
        </w:rPr>
        <w:t>4. Слушали ___________ с образцами бланка заявления обращения в Комиссию  и формы журнала регистрации заявлений в Комиссию (одобрено)</w:t>
      </w:r>
    </w:p>
    <w:p w:rsidR="0061594D" w:rsidRPr="00CC3BE4" w:rsidRDefault="0061594D" w:rsidP="0061594D">
      <w:pPr>
        <w:pStyle w:val="a5"/>
        <w:shd w:val="clear" w:color="auto" w:fill="FFFFFF"/>
        <w:spacing w:before="0" w:after="0"/>
        <w:jc w:val="both"/>
        <w:rPr>
          <w:rFonts w:eastAsia="Calibri"/>
        </w:rPr>
      </w:pPr>
      <w:r w:rsidRPr="00CC3BE4">
        <w:rPr>
          <w:rFonts w:eastAsia="Calibri"/>
        </w:rPr>
        <w:t>Голосовали: «за» - ___чел., «против» - ____, «воздержались» - ____.</w:t>
      </w:r>
    </w:p>
    <w:p w:rsidR="0061594D" w:rsidRPr="00CC3BE4" w:rsidRDefault="0061594D" w:rsidP="0061594D">
      <w:pPr>
        <w:spacing w:line="256" w:lineRule="auto"/>
        <w:rPr>
          <w:rFonts w:eastAsia="Calibri"/>
          <w:u w:val="single"/>
        </w:rPr>
      </w:pPr>
      <w:r w:rsidRPr="00CC3BE4">
        <w:rPr>
          <w:rFonts w:eastAsia="Calibri"/>
          <w:u w:val="single"/>
        </w:rPr>
        <w:t>Решили:</w:t>
      </w:r>
    </w:p>
    <w:p w:rsidR="0061594D" w:rsidRPr="00CC3BE4" w:rsidRDefault="0061594D" w:rsidP="0061594D">
      <w:pPr>
        <w:pStyle w:val="a6"/>
        <w:numPr>
          <w:ilvl w:val="0"/>
          <w:numId w:val="2"/>
        </w:numPr>
        <w:rPr>
          <w:rFonts w:ascii="Times New Roman" w:hAnsi="Times New Roman" w:cs="Times New Roman"/>
          <w:sz w:val="24"/>
          <w:szCs w:val="24"/>
        </w:rPr>
      </w:pPr>
      <w:r w:rsidRPr="00CC3BE4">
        <w:rPr>
          <w:rFonts w:ascii="Times New Roman" w:hAnsi="Times New Roman" w:cs="Times New Roman"/>
          <w:sz w:val="24"/>
          <w:szCs w:val="24"/>
          <w:lang w:eastAsia="ru-RU"/>
        </w:rPr>
        <w:t>Состав  Комиссии по урегулированию споров между участниками образовательных отношений  образовательного процесса</w:t>
      </w:r>
    </w:p>
    <w:p w:rsidR="0061594D" w:rsidRPr="00CC3BE4" w:rsidRDefault="0061594D" w:rsidP="0061594D">
      <w:pPr>
        <w:pStyle w:val="a6"/>
        <w:numPr>
          <w:ilvl w:val="0"/>
          <w:numId w:val="2"/>
        </w:numPr>
        <w:rPr>
          <w:rFonts w:ascii="Times New Roman" w:hAnsi="Times New Roman" w:cs="Times New Roman"/>
          <w:sz w:val="24"/>
          <w:szCs w:val="24"/>
        </w:rPr>
      </w:pPr>
      <w:r w:rsidRPr="00CC3BE4">
        <w:rPr>
          <w:rFonts w:ascii="Times New Roman" w:hAnsi="Times New Roman" w:cs="Times New Roman"/>
          <w:sz w:val="24"/>
          <w:szCs w:val="24"/>
        </w:rPr>
        <w:t>Делопроизводство  Комиссии оформлять в соответствии с вынесенным решением</w:t>
      </w:r>
    </w:p>
    <w:p w:rsidR="0061594D" w:rsidRPr="00CC3BE4" w:rsidRDefault="0061594D" w:rsidP="0061594D">
      <w:pPr>
        <w:pStyle w:val="a6"/>
        <w:numPr>
          <w:ilvl w:val="0"/>
          <w:numId w:val="2"/>
        </w:numPr>
        <w:rPr>
          <w:rFonts w:ascii="Times New Roman" w:hAnsi="Times New Roman" w:cs="Times New Roman"/>
          <w:sz w:val="24"/>
          <w:szCs w:val="24"/>
        </w:rPr>
      </w:pPr>
      <w:r w:rsidRPr="00CC3BE4">
        <w:rPr>
          <w:rFonts w:ascii="Times New Roman" w:hAnsi="Times New Roman" w:cs="Times New Roman"/>
          <w:sz w:val="24"/>
          <w:szCs w:val="24"/>
        </w:rPr>
        <w:t xml:space="preserve">Утвердить бланк  заявления обращения в Комиссию  и форму Журнала регистрации заявлений в Комиссию </w:t>
      </w:r>
    </w:p>
    <w:p w:rsidR="0061594D" w:rsidRPr="00CC3BE4" w:rsidRDefault="0061594D" w:rsidP="0061594D">
      <w:pPr>
        <w:spacing w:line="256" w:lineRule="auto"/>
        <w:rPr>
          <w:rFonts w:eastAsia="Calibri"/>
        </w:rPr>
      </w:pPr>
    </w:p>
    <w:p w:rsidR="0061594D" w:rsidRPr="00CC3BE4" w:rsidRDefault="0061594D" w:rsidP="0061594D">
      <w:pPr>
        <w:spacing w:line="256" w:lineRule="auto"/>
        <w:ind w:left="2124"/>
        <w:rPr>
          <w:rFonts w:eastAsia="Calibri"/>
        </w:rPr>
      </w:pPr>
      <w:r w:rsidRPr="00CC3BE4">
        <w:rPr>
          <w:rFonts w:eastAsia="Calibri"/>
        </w:rPr>
        <w:t xml:space="preserve">Председатель _______________  </w:t>
      </w:r>
    </w:p>
    <w:p w:rsidR="0061594D" w:rsidRPr="00CC3BE4" w:rsidRDefault="0061594D" w:rsidP="0061594D">
      <w:pPr>
        <w:spacing w:line="256" w:lineRule="auto"/>
        <w:ind w:left="2124"/>
        <w:rPr>
          <w:rFonts w:eastAsia="Calibri"/>
        </w:rPr>
      </w:pPr>
      <w:r w:rsidRPr="00CC3BE4">
        <w:rPr>
          <w:rFonts w:eastAsia="Calibri"/>
        </w:rPr>
        <w:t xml:space="preserve">Секретарь       _______________  </w:t>
      </w: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763BE2" w:rsidRDefault="00763BE2" w:rsidP="00CC3BE4">
      <w:pPr>
        <w:jc w:val="right"/>
        <w:rPr>
          <w:b/>
        </w:rPr>
      </w:pPr>
    </w:p>
    <w:p w:rsidR="00CC3BE4" w:rsidRPr="00CC3BE4" w:rsidRDefault="00CC3BE4" w:rsidP="00CC3BE4">
      <w:pPr>
        <w:jc w:val="right"/>
        <w:rPr>
          <w:b/>
        </w:rPr>
      </w:pPr>
      <w:r w:rsidRPr="00CC3BE4">
        <w:rPr>
          <w:b/>
        </w:rPr>
        <w:lastRenderedPageBreak/>
        <w:t>Приложение №4</w:t>
      </w:r>
    </w:p>
    <w:p w:rsidR="00CC3BE4" w:rsidRPr="00CC3BE4" w:rsidRDefault="00CC3BE4" w:rsidP="0061594D">
      <w:pPr>
        <w:pStyle w:val="10"/>
        <w:tabs>
          <w:tab w:val="left" w:pos="993"/>
        </w:tabs>
        <w:spacing w:after="0" w:line="240" w:lineRule="auto"/>
        <w:ind w:left="709"/>
        <w:jc w:val="center"/>
        <w:rPr>
          <w:rFonts w:ascii="Times New Roman" w:hAnsi="Times New Roman" w:cs="Times New Roman"/>
          <w:b/>
          <w:bCs/>
          <w:sz w:val="24"/>
          <w:szCs w:val="24"/>
        </w:rPr>
      </w:pPr>
    </w:p>
    <w:p w:rsidR="0061594D" w:rsidRPr="00CC3BE4" w:rsidRDefault="0061594D" w:rsidP="0061594D">
      <w:pPr>
        <w:pStyle w:val="10"/>
        <w:tabs>
          <w:tab w:val="left" w:pos="993"/>
        </w:tabs>
        <w:spacing w:after="0" w:line="240" w:lineRule="auto"/>
        <w:ind w:left="709"/>
        <w:jc w:val="center"/>
        <w:rPr>
          <w:rFonts w:ascii="Times New Roman" w:hAnsi="Times New Roman" w:cs="Times New Roman"/>
          <w:b/>
          <w:bCs/>
          <w:sz w:val="24"/>
          <w:szCs w:val="24"/>
        </w:rPr>
      </w:pPr>
      <w:r w:rsidRPr="00CC3BE4">
        <w:rPr>
          <w:rFonts w:ascii="Times New Roman" w:hAnsi="Times New Roman" w:cs="Times New Roman"/>
          <w:b/>
          <w:bCs/>
          <w:sz w:val="24"/>
          <w:szCs w:val="24"/>
        </w:rPr>
        <w:t>Уведомление о сроке и месте  заседания Комиссии</w:t>
      </w:r>
    </w:p>
    <w:p w:rsidR="0061594D" w:rsidRPr="00CC3BE4" w:rsidRDefault="0061594D" w:rsidP="0061594D">
      <w:pPr>
        <w:pStyle w:val="10"/>
        <w:tabs>
          <w:tab w:val="left" w:pos="993"/>
        </w:tabs>
        <w:spacing w:after="0" w:line="240" w:lineRule="auto"/>
        <w:jc w:val="both"/>
        <w:rPr>
          <w:rFonts w:ascii="Times New Roman" w:hAnsi="Times New Roman" w:cs="Times New Roman"/>
          <w:sz w:val="24"/>
          <w:szCs w:val="24"/>
        </w:rPr>
      </w:pPr>
      <w:r w:rsidRPr="00CC3BE4">
        <w:rPr>
          <w:rFonts w:ascii="Times New Roman" w:hAnsi="Times New Roman" w:cs="Times New Roman"/>
          <w:sz w:val="24"/>
          <w:szCs w:val="24"/>
        </w:rPr>
        <w:t>Кому:_________________________________</w:t>
      </w:r>
      <w:r w:rsidR="00CC3BE4" w:rsidRPr="00CC3BE4">
        <w:rPr>
          <w:rFonts w:ascii="Times New Roman" w:hAnsi="Times New Roman" w:cs="Times New Roman"/>
          <w:sz w:val="24"/>
          <w:szCs w:val="24"/>
        </w:rPr>
        <w:t>____________________________</w:t>
      </w:r>
    </w:p>
    <w:p w:rsidR="0061594D" w:rsidRPr="00CC3BE4" w:rsidRDefault="0061594D" w:rsidP="0061594D">
      <w:pPr>
        <w:pStyle w:val="10"/>
        <w:tabs>
          <w:tab w:val="left" w:pos="993"/>
        </w:tabs>
        <w:spacing w:after="0" w:line="240" w:lineRule="auto"/>
        <w:jc w:val="center"/>
        <w:rPr>
          <w:rFonts w:ascii="Times New Roman" w:hAnsi="Times New Roman" w:cs="Times New Roman"/>
          <w:sz w:val="24"/>
          <w:szCs w:val="24"/>
          <w:vertAlign w:val="superscript"/>
        </w:rPr>
      </w:pPr>
      <w:r w:rsidRPr="00CC3BE4">
        <w:rPr>
          <w:rFonts w:ascii="Times New Roman" w:hAnsi="Times New Roman" w:cs="Times New Roman"/>
          <w:sz w:val="24"/>
          <w:szCs w:val="24"/>
          <w:vertAlign w:val="superscript"/>
        </w:rPr>
        <w:t>(ФИО)</w:t>
      </w: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r w:rsidRPr="00CC3BE4">
        <w:rPr>
          <w:rFonts w:ascii="Times New Roman" w:hAnsi="Times New Roman" w:cs="Times New Roman"/>
          <w:sz w:val="24"/>
          <w:szCs w:val="24"/>
        </w:rPr>
        <w:tab/>
        <w:t>Уведомляю Вас о том, что заседание Комиссии</w:t>
      </w:r>
      <w:r w:rsidRPr="00CC3BE4">
        <w:rPr>
          <w:rFonts w:ascii="Times New Roman" w:hAnsi="Times New Roman" w:cs="Times New Roman"/>
          <w:bCs/>
          <w:sz w:val="24"/>
          <w:szCs w:val="24"/>
        </w:rPr>
        <w:t xml:space="preserve"> по урегулированию споров между участниками образовательных отношений муниципального бюджетного образовательного учреждения  </w:t>
      </w:r>
      <w:r w:rsidR="00CC3BE4" w:rsidRPr="00CC3BE4">
        <w:rPr>
          <w:rFonts w:ascii="Times New Roman" w:hAnsi="Times New Roman" w:cs="Times New Roman"/>
          <w:bCs/>
          <w:sz w:val="24"/>
          <w:szCs w:val="24"/>
        </w:rPr>
        <w:t xml:space="preserve">МБОУ </w:t>
      </w:r>
      <w:r w:rsidRPr="00CC3BE4">
        <w:rPr>
          <w:rFonts w:ascii="Times New Roman" w:hAnsi="Times New Roman" w:cs="Times New Roman"/>
          <w:bCs/>
          <w:sz w:val="24"/>
          <w:szCs w:val="24"/>
        </w:rPr>
        <w:t>«</w:t>
      </w:r>
      <w:r w:rsidR="00CC3BE4" w:rsidRPr="00CC3BE4">
        <w:rPr>
          <w:rFonts w:ascii="Times New Roman" w:hAnsi="Times New Roman" w:cs="Times New Roman"/>
          <w:bCs/>
          <w:sz w:val="24"/>
          <w:szCs w:val="24"/>
        </w:rPr>
        <w:t>Матвеевская ООШ</w:t>
      </w:r>
      <w:r w:rsidRPr="00CC3BE4">
        <w:rPr>
          <w:rFonts w:ascii="Times New Roman" w:hAnsi="Times New Roman" w:cs="Times New Roman"/>
          <w:bCs/>
          <w:sz w:val="24"/>
          <w:szCs w:val="24"/>
        </w:rPr>
        <w:t>» по рассмотрению заявления (входящий регистрационный номер -  ….. от «…»   ________________   201</w:t>
      </w:r>
      <w:r w:rsidR="00CC3BE4" w:rsidRPr="00CC3BE4">
        <w:rPr>
          <w:rFonts w:ascii="Times New Roman" w:hAnsi="Times New Roman" w:cs="Times New Roman"/>
          <w:bCs/>
          <w:sz w:val="24"/>
          <w:szCs w:val="24"/>
        </w:rPr>
        <w:t>9</w:t>
      </w:r>
      <w:r w:rsidRPr="00CC3BE4">
        <w:rPr>
          <w:rFonts w:ascii="Times New Roman" w:hAnsi="Times New Roman" w:cs="Times New Roman"/>
          <w:bCs/>
          <w:sz w:val="24"/>
          <w:szCs w:val="24"/>
        </w:rPr>
        <w:t xml:space="preserve"> г.) состоится «…»   __________201</w:t>
      </w:r>
      <w:r w:rsidR="00CC3BE4" w:rsidRPr="00CC3BE4">
        <w:rPr>
          <w:rFonts w:ascii="Times New Roman" w:hAnsi="Times New Roman" w:cs="Times New Roman"/>
          <w:bCs/>
          <w:sz w:val="24"/>
          <w:szCs w:val="24"/>
        </w:rPr>
        <w:t>9</w:t>
      </w:r>
      <w:r w:rsidRPr="00CC3BE4">
        <w:rPr>
          <w:rFonts w:ascii="Times New Roman" w:hAnsi="Times New Roman" w:cs="Times New Roman"/>
          <w:bCs/>
          <w:sz w:val="24"/>
          <w:szCs w:val="24"/>
        </w:rPr>
        <w:t xml:space="preserve"> г. в  …ч</w:t>
      </w:r>
      <w:proofErr w:type="gramStart"/>
      <w:r w:rsidRPr="00CC3BE4">
        <w:rPr>
          <w:rFonts w:ascii="Times New Roman" w:hAnsi="Times New Roman" w:cs="Times New Roman"/>
          <w:bCs/>
          <w:sz w:val="24"/>
          <w:szCs w:val="24"/>
        </w:rPr>
        <w:t>….</w:t>
      </w:r>
      <w:proofErr w:type="gramEnd"/>
      <w:r w:rsidRPr="00CC3BE4">
        <w:rPr>
          <w:rFonts w:ascii="Times New Roman" w:hAnsi="Times New Roman" w:cs="Times New Roman"/>
          <w:bCs/>
          <w:sz w:val="24"/>
          <w:szCs w:val="24"/>
        </w:rPr>
        <w:t xml:space="preserve">мин. в </w:t>
      </w:r>
      <w:proofErr w:type="spellStart"/>
      <w:r w:rsidRPr="00CC3BE4">
        <w:rPr>
          <w:rFonts w:ascii="Times New Roman" w:hAnsi="Times New Roman" w:cs="Times New Roman"/>
          <w:bCs/>
          <w:sz w:val="24"/>
          <w:szCs w:val="24"/>
        </w:rPr>
        <w:t>каб</w:t>
      </w:r>
      <w:proofErr w:type="spellEnd"/>
      <w:r w:rsidRPr="00CC3BE4">
        <w:rPr>
          <w:rFonts w:ascii="Times New Roman" w:hAnsi="Times New Roman" w:cs="Times New Roman"/>
          <w:bCs/>
          <w:sz w:val="24"/>
          <w:szCs w:val="24"/>
        </w:rPr>
        <w:t>. №  … МБОУ "</w:t>
      </w:r>
      <w:r w:rsidR="00CC3BE4" w:rsidRPr="00CC3BE4">
        <w:rPr>
          <w:rFonts w:ascii="Times New Roman" w:hAnsi="Times New Roman" w:cs="Times New Roman"/>
          <w:bCs/>
          <w:sz w:val="24"/>
          <w:szCs w:val="24"/>
        </w:rPr>
        <w:t>Матвеевская ООШ</w:t>
      </w:r>
      <w:r w:rsidRPr="00CC3BE4">
        <w:rPr>
          <w:rFonts w:ascii="Times New Roman" w:hAnsi="Times New Roman" w:cs="Times New Roman"/>
          <w:bCs/>
          <w:sz w:val="24"/>
          <w:szCs w:val="24"/>
        </w:rPr>
        <w:t>"</w:t>
      </w:r>
      <w:proofErr w:type="gramStart"/>
      <w:r w:rsidRPr="00CC3BE4">
        <w:rPr>
          <w:rFonts w:ascii="Times New Roman" w:hAnsi="Times New Roman" w:cs="Times New Roman"/>
          <w:bCs/>
          <w:sz w:val="24"/>
          <w:szCs w:val="24"/>
        </w:rPr>
        <w:t xml:space="preserve"> .</w:t>
      </w:r>
      <w:proofErr w:type="gramEnd"/>
      <w:r w:rsidRPr="00CC3BE4">
        <w:rPr>
          <w:rFonts w:ascii="Times New Roman" w:hAnsi="Times New Roman" w:cs="Times New Roman"/>
          <w:bCs/>
          <w:sz w:val="24"/>
          <w:szCs w:val="24"/>
        </w:rPr>
        <w:t xml:space="preserve"> </w:t>
      </w: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ab/>
      </w: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Секретарь Комиссии: _________________________ /______________________________/</w:t>
      </w: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 xml:space="preserve">                                       (подпись)                                                             (ФИО)</w:t>
      </w:r>
    </w:p>
    <w:p w:rsidR="0061594D" w:rsidRPr="00CC3BE4" w:rsidRDefault="0061594D" w:rsidP="0061594D">
      <w:pPr>
        <w:pStyle w:val="10"/>
        <w:tabs>
          <w:tab w:val="left" w:pos="993"/>
        </w:tabs>
        <w:spacing w:after="0" w:line="240" w:lineRule="auto"/>
        <w:ind w:left="0"/>
        <w:jc w:val="right"/>
        <w:rPr>
          <w:rFonts w:ascii="Times New Roman" w:hAnsi="Times New Roman" w:cs="Times New Roman"/>
          <w:bCs/>
          <w:sz w:val="24"/>
          <w:szCs w:val="24"/>
        </w:rPr>
      </w:pPr>
      <w:r w:rsidRPr="00CC3BE4">
        <w:rPr>
          <w:rFonts w:ascii="Times New Roman" w:hAnsi="Times New Roman" w:cs="Times New Roman"/>
          <w:bCs/>
          <w:sz w:val="24"/>
          <w:szCs w:val="24"/>
        </w:rPr>
        <w:t>«…..»______________ 201</w:t>
      </w:r>
      <w:r w:rsidR="00CC3BE4" w:rsidRPr="00CC3BE4">
        <w:rPr>
          <w:rFonts w:ascii="Times New Roman" w:hAnsi="Times New Roman" w:cs="Times New Roman"/>
          <w:bCs/>
          <w:sz w:val="24"/>
          <w:szCs w:val="24"/>
        </w:rPr>
        <w:t>9</w:t>
      </w:r>
      <w:r w:rsidRPr="00CC3BE4">
        <w:rPr>
          <w:rFonts w:ascii="Times New Roman" w:hAnsi="Times New Roman" w:cs="Times New Roman"/>
          <w:bCs/>
          <w:sz w:val="24"/>
          <w:szCs w:val="24"/>
        </w:rPr>
        <w:t xml:space="preserve"> г.</w:t>
      </w:r>
    </w:p>
    <w:p w:rsidR="0061594D" w:rsidRPr="00CC3BE4" w:rsidRDefault="0061594D" w:rsidP="0061594D">
      <w:pPr>
        <w:pStyle w:val="10"/>
        <w:tabs>
          <w:tab w:val="left" w:pos="993"/>
        </w:tabs>
        <w:spacing w:after="0" w:line="240" w:lineRule="auto"/>
        <w:jc w:val="center"/>
        <w:rPr>
          <w:rFonts w:ascii="Times New Roman" w:hAnsi="Times New Roman" w:cs="Times New Roman"/>
          <w:sz w:val="24"/>
          <w:szCs w:val="24"/>
        </w:rPr>
      </w:pPr>
      <w:r w:rsidRPr="00CC3BE4">
        <w:rPr>
          <w:rFonts w:ascii="Times New Roman" w:hAnsi="Times New Roman" w:cs="Times New Roman"/>
          <w:sz w:val="24"/>
          <w:szCs w:val="24"/>
        </w:rPr>
        <w:t>---------------------------------------------------------------------------------------------------------------------------</w:t>
      </w:r>
    </w:p>
    <w:p w:rsidR="0061594D" w:rsidRPr="00CC3BE4" w:rsidRDefault="0061594D" w:rsidP="0061594D">
      <w:pPr>
        <w:pStyle w:val="10"/>
        <w:tabs>
          <w:tab w:val="left" w:pos="993"/>
        </w:tabs>
        <w:spacing w:after="0" w:line="240" w:lineRule="auto"/>
        <w:jc w:val="center"/>
        <w:rPr>
          <w:rFonts w:ascii="Times New Roman" w:hAnsi="Times New Roman" w:cs="Times New Roman"/>
          <w:sz w:val="24"/>
          <w:szCs w:val="24"/>
          <w:vertAlign w:val="superscript"/>
        </w:rPr>
      </w:pPr>
      <w:r w:rsidRPr="00CC3BE4">
        <w:rPr>
          <w:rFonts w:ascii="Times New Roman" w:hAnsi="Times New Roman" w:cs="Times New Roman"/>
          <w:sz w:val="24"/>
          <w:szCs w:val="24"/>
          <w:vertAlign w:val="superscript"/>
        </w:rPr>
        <w:t>(линия отрыва)</w:t>
      </w:r>
    </w:p>
    <w:p w:rsidR="0061594D" w:rsidRPr="00CC3BE4" w:rsidRDefault="0061594D" w:rsidP="0061594D">
      <w:pPr>
        <w:pStyle w:val="10"/>
        <w:tabs>
          <w:tab w:val="left" w:pos="993"/>
        </w:tabs>
        <w:spacing w:after="0" w:line="240" w:lineRule="auto"/>
        <w:ind w:left="709"/>
        <w:jc w:val="center"/>
        <w:rPr>
          <w:rFonts w:ascii="Times New Roman" w:hAnsi="Times New Roman" w:cs="Times New Roman"/>
          <w:b/>
          <w:bCs/>
          <w:sz w:val="24"/>
          <w:szCs w:val="24"/>
        </w:rPr>
      </w:pPr>
      <w:r w:rsidRPr="00CC3BE4">
        <w:rPr>
          <w:rFonts w:ascii="Times New Roman" w:hAnsi="Times New Roman" w:cs="Times New Roman"/>
          <w:b/>
          <w:bCs/>
          <w:sz w:val="24"/>
          <w:szCs w:val="24"/>
        </w:rPr>
        <w:t>Уведомление о сроке и месте  заседания Комиссии</w:t>
      </w:r>
    </w:p>
    <w:p w:rsidR="0061594D" w:rsidRPr="00CC3BE4" w:rsidRDefault="0061594D" w:rsidP="0061594D">
      <w:pPr>
        <w:pStyle w:val="10"/>
        <w:tabs>
          <w:tab w:val="left" w:pos="993"/>
        </w:tabs>
        <w:spacing w:after="0" w:line="240" w:lineRule="auto"/>
        <w:jc w:val="both"/>
        <w:rPr>
          <w:rFonts w:ascii="Times New Roman" w:hAnsi="Times New Roman" w:cs="Times New Roman"/>
          <w:sz w:val="24"/>
          <w:szCs w:val="24"/>
        </w:rPr>
      </w:pPr>
      <w:r w:rsidRPr="00CC3BE4">
        <w:rPr>
          <w:rFonts w:ascii="Times New Roman" w:hAnsi="Times New Roman" w:cs="Times New Roman"/>
          <w:sz w:val="24"/>
          <w:szCs w:val="24"/>
        </w:rPr>
        <w:t>Кому:_________________________________________________________________</w:t>
      </w:r>
    </w:p>
    <w:p w:rsidR="0061594D" w:rsidRPr="00CC3BE4" w:rsidRDefault="0061594D" w:rsidP="0061594D">
      <w:pPr>
        <w:pStyle w:val="10"/>
        <w:tabs>
          <w:tab w:val="left" w:pos="993"/>
        </w:tabs>
        <w:spacing w:after="0" w:line="240" w:lineRule="auto"/>
        <w:jc w:val="center"/>
        <w:rPr>
          <w:rFonts w:ascii="Times New Roman" w:hAnsi="Times New Roman" w:cs="Times New Roman"/>
          <w:sz w:val="24"/>
          <w:szCs w:val="24"/>
          <w:vertAlign w:val="superscript"/>
        </w:rPr>
      </w:pPr>
      <w:r w:rsidRPr="00CC3BE4">
        <w:rPr>
          <w:rFonts w:ascii="Times New Roman" w:hAnsi="Times New Roman" w:cs="Times New Roman"/>
          <w:sz w:val="24"/>
          <w:szCs w:val="24"/>
          <w:vertAlign w:val="superscript"/>
        </w:rPr>
        <w:t>(ФИО)</w:t>
      </w: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r w:rsidRPr="00CC3BE4">
        <w:rPr>
          <w:rFonts w:ascii="Times New Roman" w:hAnsi="Times New Roman" w:cs="Times New Roman"/>
          <w:sz w:val="24"/>
          <w:szCs w:val="24"/>
        </w:rPr>
        <w:tab/>
        <w:t>Уведомляю Вас о том, что заседание Комиссии</w:t>
      </w:r>
      <w:r w:rsidRPr="00CC3BE4">
        <w:rPr>
          <w:rFonts w:ascii="Times New Roman" w:hAnsi="Times New Roman" w:cs="Times New Roman"/>
          <w:bCs/>
          <w:sz w:val="24"/>
          <w:szCs w:val="24"/>
        </w:rPr>
        <w:t xml:space="preserve"> по урегулированию споров между участниками образовательных отношений муниципального бюджетного образовательного учреждения  </w:t>
      </w:r>
      <w:r w:rsidR="00CC3BE4" w:rsidRPr="00CC3BE4">
        <w:rPr>
          <w:rFonts w:ascii="Times New Roman" w:hAnsi="Times New Roman" w:cs="Times New Roman"/>
          <w:bCs/>
          <w:sz w:val="24"/>
          <w:szCs w:val="24"/>
        </w:rPr>
        <w:t xml:space="preserve">МБОУ «Матвеевская ООШ» </w:t>
      </w:r>
      <w:r w:rsidRPr="00CC3BE4">
        <w:rPr>
          <w:rFonts w:ascii="Times New Roman" w:hAnsi="Times New Roman" w:cs="Times New Roman"/>
          <w:bCs/>
          <w:sz w:val="24"/>
          <w:szCs w:val="24"/>
        </w:rPr>
        <w:t>по рассмотрению заявления (входящий регистрационный номер -  ….. от «…»   ________________   201</w:t>
      </w:r>
      <w:r w:rsidR="00CC3BE4" w:rsidRPr="00CC3BE4">
        <w:rPr>
          <w:rFonts w:ascii="Times New Roman" w:hAnsi="Times New Roman" w:cs="Times New Roman"/>
          <w:bCs/>
          <w:sz w:val="24"/>
          <w:szCs w:val="24"/>
        </w:rPr>
        <w:t>9</w:t>
      </w:r>
      <w:r w:rsidRPr="00CC3BE4">
        <w:rPr>
          <w:rFonts w:ascii="Times New Roman" w:hAnsi="Times New Roman" w:cs="Times New Roman"/>
          <w:bCs/>
          <w:sz w:val="24"/>
          <w:szCs w:val="24"/>
        </w:rPr>
        <w:t xml:space="preserve"> г.) состоится «…»   __________201</w:t>
      </w:r>
      <w:r w:rsidR="00CC3BE4" w:rsidRPr="00CC3BE4">
        <w:rPr>
          <w:rFonts w:ascii="Times New Roman" w:hAnsi="Times New Roman" w:cs="Times New Roman"/>
          <w:bCs/>
          <w:sz w:val="24"/>
          <w:szCs w:val="24"/>
        </w:rPr>
        <w:t>9</w:t>
      </w:r>
      <w:r w:rsidRPr="00CC3BE4">
        <w:rPr>
          <w:rFonts w:ascii="Times New Roman" w:hAnsi="Times New Roman" w:cs="Times New Roman"/>
          <w:bCs/>
          <w:sz w:val="24"/>
          <w:szCs w:val="24"/>
        </w:rPr>
        <w:t xml:space="preserve"> г. в  …ч</w:t>
      </w:r>
      <w:proofErr w:type="gramStart"/>
      <w:r w:rsidRPr="00CC3BE4">
        <w:rPr>
          <w:rFonts w:ascii="Times New Roman" w:hAnsi="Times New Roman" w:cs="Times New Roman"/>
          <w:bCs/>
          <w:sz w:val="24"/>
          <w:szCs w:val="24"/>
        </w:rPr>
        <w:t>….</w:t>
      </w:r>
      <w:proofErr w:type="gramEnd"/>
      <w:r w:rsidRPr="00CC3BE4">
        <w:rPr>
          <w:rFonts w:ascii="Times New Roman" w:hAnsi="Times New Roman" w:cs="Times New Roman"/>
          <w:bCs/>
          <w:sz w:val="24"/>
          <w:szCs w:val="24"/>
        </w:rPr>
        <w:t xml:space="preserve">мин. в </w:t>
      </w:r>
      <w:proofErr w:type="spellStart"/>
      <w:r w:rsidRPr="00CC3BE4">
        <w:rPr>
          <w:rFonts w:ascii="Times New Roman" w:hAnsi="Times New Roman" w:cs="Times New Roman"/>
          <w:bCs/>
          <w:sz w:val="24"/>
          <w:szCs w:val="24"/>
        </w:rPr>
        <w:t>каб</w:t>
      </w:r>
      <w:proofErr w:type="spellEnd"/>
      <w:r w:rsidRPr="00CC3BE4">
        <w:rPr>
          <w:rFonts w:ascii="Times New Roman" w:hAnsi="Times New Roman" w:cs="Times New Roman"/>
          <w:bCs/>
          <w:sz w:val="24"/>
          <w:szCs w:val="24"/>
        </w:rPr>
        <w:t xml:space="preserve">. №  …  </w:t>
      </w:r>
      <w:r w:rsidR="00CC3BE4" w:rsidRPr="00CC3BE4">
        <w:rPr>
          <w:rFonts w:ascii="Times New Roman" w:hAnsi="Times New Roman" w:cs="Times New Roman"/>
          <w:bCs/>
          <w:sz w:val="24"/>
          <w:szCs w:val="24"/>
        </w:rPr>
        <w:t>МБОУ «Матвеевская ООШ»</w:t>
      </w:r>
      <w:r w:rsidRPr="00CC3BE4">
        <w:rPr>
          <w:rFonts w:ascii="Times New Roman" w:hAnsi="Times New Roman" w:cs="Times New Roman"/>
          <w:bCs/>
          <w:sz w:val="24"/>
          <w:szCs w:val="24"/>
        </w:rPr>
        <w:t xml:space="preserve">. </w:t>
      </w: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ab/>
      </w: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Секретарь Комиссии: _________________________ /______________________________/</w:t>
      </w: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 xml:space="preserve">                                       (подпись)                                                             (ФИО)</w:t>
      </w:r>
    </w:p>
    <w:p w:rsidR="0061594D" w:rsidRPr="00CC3BE4" w:rsidRDefault="0061594D" w:rsidP="0061594D">
      <w:pPr>
        <w:pStyle w:val="10"/>
        <w:tabs>
          <w:tab w:val="left" w:pos="993"/>
        </w:tabs>
        <w:spacing w:after="0" w:line="240" w:lineRule="auto"/>
        <w:ind w:left="0"/>
        <w:jc w:val="right"/>
        <w:rPr>
          <w:rFonts w:ascii="Times New Roman" w:hAnsi="Times New Roman" w:cs="Times New Roman"/>
          <w:bCs/>
          <w:sz w:val="24"/>
          <w:szCs w:val="24"/>
        </w:rPr>
      </w:pPr>
      <w:r w:rsidRPr="00CC3BE4">
        <w:rPr>
          <w:rFonts w:ascii="Times New Roman" w:hAnsi="Times New Roman" w:cs="Times New Roman"/>
          <w:bCs/>
          <w:sz w:val="24"/>
          <w:szCs w:val="24"/>
        </w:rPr>
        <w:t>«…..»______________ 201</w:t>
      </w:r>
      <w:r w:rsidR="00CC3BE4" w:rsidRPr="00CC3BE4">
        <w:rPr>
          <w:rFonts w:ascii="Times New Roman" w:hAnsi="Times New Roman" w:cs="Times New Roman"/>
          <w:bCs/>
          <w:sz w:val="24"/>
          <w:szCs w:val="24"/>
        </w:rPr>
        <w:t>9</w:t>
      </w:r>
      <w:r w:rsidRPr="00CC3BE4">
        <w:rPr>
          <w:rFonts w:ascii="Times New Roman" w:hAnsi="Times New Roman" w:cs="Times New Roman"/>
          <w:bCs/>
          <w:sz w:val="24"/>
          <w:szCs w:val="24"/>
        </w:rPr>
        <w:t xml:space="preserve"> г.</w:t>
      </w:r>
    </w:p>
    <w:p w:rsidR="0061594D" w:rsidRPr="00CC3BE4" w:rsidRDefault="0061594D" w:rsidP="0061594D">
      <w:pPr>
        <w:pStyle w:val="10"/>
        <w:tabs>
          <w:tab w:val="left" w:pos="993"/>
        </w:tabs>
        <w:spacing w:after="0" w:line="240" w:lineRule="auto"/>
        <w:jc w:val="center"/>
        <w:rPr>
          <w:rFonts w:ascii="Times New Roman" w:hAnsi="Times New Roman" w:cs="Times New Roman"/>
          <w:sz w:val="24"/>
          <w:szCs w:val="24"/>
        </w:rPr>
      </w:pPr>
    </w:p>
    <w:p w:rsidR="0061594D" w:rsidRPr="00CC3BE4" w:rsidRDefault="0061594D" w:rsidP="0061594D">
      <w:pPr>
        <w:pStyle w:val="10"/>
        <w:tabs>
          <w:tab w:val="left" w:pos="993"/>
        </w:tabs>
        <w:spacing w:after="120"/>
        <w:ind w:left="0"/>
        <w:jc w:val="both"/>
        <w:rPr>
          <w:rFonts w:ascii="Times New Roman" w:hAnsi="Times New Roman" w:cs="Times New Roman"/>
          <w:sz w:val="24"/>
          <w:szCs w:val="24"/>
        </w:rPr>
      </w:pPr>
    </w:p>
    <w:p w:rsidR="0061594D" w:rsidRPr="00CC3BE4" w:rsidRDefault="0061594D" w:rsidP="0061594D">
      <w:pPr>
        <w:pStyle w:val="10"/>
        <w:tabs>
          <w:tab w:val="left" w:pos="993"/>
        </w:tabs>
        <w:spacing w:after="0" w:line="240" w:lineRule="auto"/>
        <w:ind w:left="360"/>
        <w:jc w:val="right"/>
        <w:rPr>
          <w:rFonts w:ascii="Times New Roman" w:hAnsi="Times New Roman" w:cs="Times New Roman"/>
          <w:bCs/>
          <w:color w:val="0000FF"/>
          <w:sz w:val="24"/>
          <w:szCs w:val="24"/>
        </w:rPr>
      </w:pPr>
    </w:p>
    <w:p w:rsidR="0061594D" w:rsidRPr="00CC3BE4" w:rsidRDefault="0061594D" w:rsidP="0061594D">
      <w:pPr>
        <w:pStyle w:val="10"/>
        <w:tabs>
          <w:tab w:val="left" w:pos="993"/>
        </w:tabs>
        <w:spacing w:after="0" w:line="240" w:lineRule="auto"/>
        <w:ind w:left="360"/>
        <w:jc w:val="right"/>
        <w:rPr>
          <w:rFonts w:ascii="Times New Roman" w:hAnsi="Times New Roman" w:cs="Times New Roman"/>
          <w:bCs/>
          <w:color w:val="0000FF"/>
          <w:sz w:val="24"/>
          <w:szCs w:val="24"/>
        </w:rPr>
      </w:pPr>
    </w:p>
    <w:p w:rsidR="0061594D" w:rsidRPr="00CC3BE4" w:rsidRDefault="0061594D" w:rsidP="0061594D">
      <w:pPr>
        <w:pStyle w:val="10"/>
        <w:tabs>
          <w:tab w:val="left" w:pos="993"/>
        </w:tabs>
        <w:spacing w:after="0" w:line="240" w:lineRule="auto"/>
        <w:ind w:left="360"/>
        <w:jc w:val="right"/>
        <w:rPr>
          <w:rFonts w:ascii="Times New Roman" w:hAnsi="Times New Roman" w:cs="Times New Roman"/>
          <w:bCs/>
          <w:color w:val="0000FF"/>
          <w:sz w:val="24"/>
          <w:szCs w:val="24"/>
        </w:rPr>
      </w:pPr>
    </w:p>
    <w:p w:rsidR="0061594D" w:rsidRPr="00CC3BE4" w:rsidRDefault="0061594D" w:rsidP="0061594D">
      <w:pPr>
        <w:pStyle w:val="10"/>
        <w:tabs>
          <w:tab w:val="left" w:pos="993"/>
        </w:tabs>
        <w:spacing w:after="0" w:line="240" w:lineRule="auto"/>
        <w:ind w:left="360"/>
        <w:jc w:val="right"/>
        <w:rPr>
          <w:rFonts w:ascii="Times New Roman" w:hAnsi="Times New Roman" w:cs="Times New Roman"/>
          <w:bCs/>
          <w:color w:val="0000FF"/>
          <w:sz w:val="24"/>
          <w:szCs w:val="24"/>
        </w:rPr>
      </w:pPr>
    </w:p>
    <w:p w:rsidR="0061594D" w:rsidRPr="00CC3BE4" w:rsidRDefault="0061594D" w:rsidP="0061594D">
      <w:pPr>
        <w:pStyle w:val="10"/>
        <w:tabs>
          <w:tab w:val="left" w:pos="993"/>
        </w:tabs>
        <w:spacing w:after="0" w:line="240" w:lineRule="auto"/>
        <w:ind w:left="360"/>
        <w:jc w:val="right"/>
        <w:rPr>
          <w:rFonts w:ascii="Times New Roman" w:hAnsi="Times New Roman" w:cs="Times New Roman"/>
          <w:bCs/>
          <w:sz w:val="24"/>
          <w:szCs w:val="24"/>
        </w:rPr>
      </w:pPr>
      <w:r w:rsidRPr="00CC3BE4">
        <w:rPr>
          <w:rFonts w:ascii="Times New Roman" w:hAnsi="Times New Roman" w:cs="Times New Roman"/>
          <w:bCs/>
          <w:sz w:val="24"/>
          <w:szCs w:val="24"/>
        </w:rPr>
        <w:t xml:space="preserve">Приложение </w:t>
      </w:r>
      <w:r w:rsidR="00CC3BE4" w:rsidRPr="00CC3BE4">
        <w:rPr>
          <w:rFonts w:ascii="Times New Roman" w:hAnsi="Times New Roman" w:cs="Times New Roman"/>
          <w:bCs/>
          <w:sz w:val="24"/>
          <w:szCs w:val="24"/>
        </w:rPr>
        <w:t>5</w:t>
      </w:r>
    </w:p>
    <w:p w:rsidR="0061594D" w:rsidRPr="00CC3BE4" w:rsidRDefault="0061594D" w:rsidP="0061594D">
      <w:pPr>
        <w:pStyle w:val="10"/>
        <w:tabs>
          <w:tab w:val="left" w:pos="993"/>
        </w:tabs>
        <w:spacing w:after="0" w:line="240" w:lineRule="auto"/>
        <w:ind w:left="360"/>
        <w:jc w:val="right"/>
        <w:rPr>
          <w:rFonts w:ascii="Times New Roman" w:hAnsi="Times New Roman" w:cs="Times New Roman"/>
          <w:bCs/>
          <w:sz w:val="24"/>
          <w:szCs w:val="24"/>
        </w:rPr>
      </w:pPr>
    </w:p>
    <w:p w:rsidR="0061594D" w:rsidRPr="00CC3BE4" w:rsidRDefault="0061594D" w:rsidP="0061594D">
      <w:pPr>
        <w:pStyle w:val="10"/>
        <w:tabs>
          <w:tab w:val="left" w:pos="993"/>
        </w:tabs>
        <w:spacing w:after="0" w:line="240" w:lineRule="auto"/>
        <w:ind w:left="360"/>
        <w:jc w:val="center"/>
        <w:rPr>
          <w:rFonts w:ascii="Times New Roman" w:hAnsi="Times New Roman" w:cs="Times New Roman"/>
          <w:b/>
          <w:bCs/>
          <w:sz w:val="24"/>
          <w:szCs w:val="24"/>
        </w:rPr>
      </w:pPr>
      <w:r w:rsidRPr="00CC3BE4">
        <w:rPr>
          <w:rFonts w:ascii="Times New Roman" w:hAnsi="Times New Roman" w:cs="Times New Roman"/>
          <w:b/>
          <w:bCs/>
          <w:sz w:val="24"/>
          <w:szCs w:val="24"/>
        </w:rPr>
        <w:t>Уведомление о решении Комиссии</w:t>
      </w:r>
    </w:p>
    <w:p w:rsidR="0061594D" w:rsidRPr="00CC3BE4" w:rsidRDefault="0061594D" w:rsidP="0061594D">
      <w:pPr>
        <w:pStyle w:val="10"/>
        <w:tabs>
          <w:tab w:val="left" w:pos="993"/>
        </w:tabs>
        <w:spacing w:after="0" w:line="240" w:lineRule="auto"/>
        <w:ind w:left="360"/>
        <w:jc w:val="center"/>
        <w:rPr>
          <w:rFonts w:ascii="Times New Roman" w:hAnsi="Times New Roman" w:cs="Times New Roman"/>
          <w:b/>
          <w:bCs/>
          <w:sz w:val="24"/>
          <w:szCs w:val="24"/>
        </w:rPr>
      </w:pPr>
      <w:r w:rsidRPr="00CC3BE4">
        <w:rPr>
          <w:rFonts w:ascii="Times New Roman" w:hAnsi="Times New Roman" w:cs="Times New Roman"/>
          <w:b/>
          <w:bCs/>
          <w:sz w:val="24"/>
          <w:szCs w:val="24"/>
        </w:rPr>
        <w:t>лицу, подавшему обращение (жалобу, заявление, предложение)</w:t>
      </w:r>
    </w:p>
    <w:p w:rsidR="0061594D" w:rsidRPr="00CC3BE4" w:rsidRDefault="0061594D" w:rsidP="0061594D">
      <w:pPr>
        <w:pStyle w:val="10"/>
        <w:tabs>
          <w:tab w:val="left" w:pos="993"/>
        </w:tabs>
        <w:spacing w:after="120" w:line="360" w:lineRule="auto"/>
        <w:jc w:val="both"/>
        <w:rPr>
          <w:rFonts w:ascii="Times New Roman" w:hAnsi="Times New Roman" w:cs="Times New Roman"/>
          <w:sz w:val="24"/>
          <w:szCs w:val="24"/>
        </w:rPr>
      </w:pPr>
      <w:r w:rsidRPr="00CC3BE4">
        <w:rPr>
          <w:rFonts w:ascii="Times New Roman" w:hAnsi="Times New Roman" w:cs="Times New Roman"/>
          <w:sz w:val="24"/>
          <w:szCs w:val="24"/>
        </w:rPr>
        <w:t>Кому:________________________________</w:t>
      </w:r>
      <w:r w:rsidR="00CC3BE4" w:rsidRPr="00CC3BE4">
        <w:rPr>
          <w:rFonts w:ascii="Times New Roman" w:hAnsi="Times New Roman" w:cs="Times New Roman"/>
          <w:sz w:val="24"/>
          <w:szCs w:val="24"/>
        </w:rPr>
        <w:t>_____________________________</w:t>
      </w:r>
    </w:p>
    <w:p w:rsidR="0061594D" w:rsidRPr="00CC3BE4" w:rsidRDefault="0061594D" w:rsidP="0061594D">
      <w:pPr>
        <w:pStyle w:val="10"/>
        <w:tabs>
          <w:tab w:val="left" w:pos="993"/>
        </w:tabs>
        <w:spacing w:after="120" w:line="360" w:lineRule="auto"/>
        <w:jc w:val="center"/>
        <w:rPr>
          <w:rFonts w:ascii="Times New Roman" w:hAnsi="Times New Roman" w:cs="Times New Roman"/>
          <w:sz w:val="24"/>
          <w:szCs w:val="24"/>
          <w:vertAlign w:val="superscript"/>
        </w:rPr>
      </w:pPr>
      <w:r w:rsidRPr="00CC3BE4">
        <w:rPr>
          <w:rFonts w:ascii="Times New Roman" w:hAnsi="Times New Roman" w:cs="Times New Roman"/>
          <w:sz w:val="24"/>
          <w:szCs w:val="24"/>
          <w:vertAlign w:val="superscript"/>
        </w:rPr>
        <w:t>(ФИО)</w:t>
      </w:r>
    </w:p>
    <w:p w:rsidR="0061594D" w:rsidRPr="00CC3BE4" w:rsidRDefault="0061594D" w:rsidP="0061594D">
      <w:pPr>
        <w:pStyle w:val="10"/>
        <w:tabs>
          <w:tab w:val="left" w:pos="993"/>
        </w:tabs>
        <w:spacing w:after="0" w:line="360" w:lineRule="auto"/>
        <w:ind w:left="0"/>
        <w:jc w:val="both"/>
        <w:rPr>
          <w:rFonts w:ascii="Times New Roman" w:hAnsi="Times New Roman" w:cs="Times New Roman"/>
          <w:bCs/>
          <w:sz w:val="24"/>
          <w:szCs w:val="24"/>
        </w:rPr>
      </w:pPr>
      <w:r w:rsidRPr="00CC3BE4">
        <w:rPr>
          <w:rFonts w:ascii="Times New Roman" w:hAnsi="Times New Roman" w:cs="Times New Roman"/>
          <w:sz w:val="24"/>
          <w:szCs w:val="24"/>
        </w:rPr>
        <w:tab/>
        <w:t>Уведомляем Вас о том, что заседание Комиссии</w:t>
      </w:r>
      <w:r w:rsidRPr="00CC3BE4">
        <w:rPr>
          <w:rFonts w:ascii="Times New Roman" w:hAnsi="Times New Roman" w:cs="Times New Roman"/>
          <w:bCs/>
          <w:sz w:val="24"/>
          <w:szCs w:val="24"/>
        </w:rPr>
        <w:t xml:space="preserve"> по урегулированию споров между участниками образовательных отношений муниципального бюджетного образовательного учреждения  </w:t>
      </w:r>
      <w:r w:rsidR="00CC3BE4" w:rsidRPr="00CC3BE4">
        <w:rPr>
          <w:rFonts w:ascii="Times New Roman" w:hAnsi="Times New Roman" w:cs="Times New Roman"/>
          <w:bCs/>
          <w:sz w:val="24"/>
          <w:szCs w:val="24"/>
        </w:rPr>
        <w:t>МБОУ «Матвеевская ООШ»</w:t>
      </w:r>
      <w:r w:rsidRPr="00CC3BE4">
        <w:rPr>
          <w:rFonts w:ascii="Times New Roman" w:hAnsi="Times New Roman" w:cs="Times New Roman"/>
          <w:bCs/>
          <w:sz w:val="24"/>
          <w:szCs w:val="24"/>
        </w:rPr>
        <w:t>, Протокол №  … от «…»   __________   201</w:t>
      </w:r>
      <w:r w:rsidR="00CC3BE4" w:rsidRPr="00CC3BE4">
        <w:rPr>
          <w:rFonts w:ascii="Times New Roman" w:hAnsi="Times New Roman" w:cs="Times New Roman"/>
          <w:bCs/>
          <w:sz w:val="24"/>
          <w:szCs w:val="24"/>
        </w:rPr>
        <w:t>9</w:t>
      </w:r>
      <w:r w:rsidRPr="00CC3BE4">
        <w:rPr>
          <w:rFonts w:ascii="Times New Roman" w:hAnsi="Times New Roman" w:cs="Times New Roman"/>
          <w:bCs/>
          <w:sz w:val="24"/>
          <w:szCs w:val="24"/>
        </w:rPr>
        <w:t xml:space="preserve"> г.  по рассмотрению заявления (входящий регистрационный номер -  ….. от «…»   __________   201</w:t>
      </w:r>
      <w:r w:rsidR="00CC3BE4" w:rsidRPr="00CC3BE4">
        <w:rPr>
          <w:rFonts w:ascii="Times New Roman" w:hAnsi="Times New Roman" w:cs="Times New Roman"/>
          <w:bCs/>
          <w:sz w:val="24"/>
          <w:szCs w:val="24"/>
        </w:rPr>
        <w:t>9</w:t>
      </w:r>
      <w:r w:rsidRPr="00CC3BE4">
        <w:rPr>
          <w:rFonts w:ascii="Times New Roman" w:hAnsi="Times New Roman" w:cs="Times New Roman"/>
          <w:bCs/>
          <w:sz w:val="24"/>
          <w:szCs w:val="24"/>
        </w:rPr>
        <w:t xml:space="preserve"> г.)  приняло следующее решение:</w:t>
      </w:r>
    </w:p>
    <w:p w:rsidR="0061594D" w:rsidRPr="00CC3BE4" w:rsidRDefault="0061594D" w:rsidP="0061594D">
      <w:pPr>
        <w:pStyle w:val="10"/>
        <w:tabs>
          <w:tab w:val="left" w:pos="993"/>
        </w:tabs>
        <w:spacing w:after="0" w:line="36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1………………</w:t>
      </w:r>
      <w:r w:rsidR="00CC3BE4" w:rsidRPr="00CC3BE4">
        <w:rPr>
          <w:rFonts w:ascii="Times New Roman" w:hAnsi="Times New Roman" w:cs="Times New Roman"/>
          <w:bCs/>
          <w:sz w:val="24"/>
          <w:szCs w:val="24"/>
        </w:rPr>
        <w:t>……………………………………………………………………………</w:t>
      </w:r>
    </w:p>
    <w:p w:rsidR="0061594D" w:rsidRPr="00CC3BE4" w:rsidRDefault="0061594D" w:rsidP="0061594D">
      <w:pPr>
        <w:pStyle w:val="10"/>
        <w:tabs>
          <w:tab w:val="left" w:pos="993"/>
        </w:tabs>
        <w:spacing w:after="0" w:line="36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lastRenderedPageBreak/>
        <w:t>2………………</w:t>
      </w:r>
      <w:r w:rsidR="00CC3BE4" w:rsidRPr="00CC3BE4">
        <w:rPr>
          <w:rFonts w:ascii="Times New Roman" w:hAnsi="Times New Roman" w:cs="Times New Roman"/>
          <w:bCs/>
          <w:sz w:val="24"/>
          <w:szCs w:val="24"/>
        </w:rPr>
        <w:t>……………………………………………………………………………</w:t>
      </w:r>
    </w:p>
    <w:p w:rsidR="0061594D" w:rsidRPr="00CC3BE4" w:rsidRDefault="0061594D" w:rsidP="0061594D">
      <w:pPr>
        <w:pStyle w:val="10"/>
        <w:tabs>
          <w:tab w:val="left" w:pos="993"/>
        </w:tabs>
        <w:spacing w:after="0" w:line="240" w:lineRule="auto"/>
        <w:ind w:left="0" w:firstLine="709"/>
        <w:jc w:val="both"/>
        <w:rPr>
          <w:rFonts w:ascii="Times New Roman" w:hAnsi="Times New Roman" w:cs="Times New Roman"/>
          <w:sz w:val="24"/>
          <w:szCs w:val="24"/>
        </w:rPr>
      </w:pPr>
      <w:r w:rsidRPr="00CC3BE4">
        <w:rPr>
          <w:rFonts w:ascii="Times New Roman" w:hAnsi="Times New Roman" w:cs="Times New Roman"/>
          <w:sz w:val="24"/>
          <w:szCs w:val="24"/>
        </w:rPr>
        <w:t xml:space="preserve">Напоминаю, что решение Комиссии обязательно для исполнения всеми участниками образовательных отношений и подлежит исполнению в указанный срок. В случае несогласия с принятым решением стороны имеют право обжаловать его в установленном  действующим законодательством в области образования порядке. Разглашение материалов деятельности </w:t>
      </w:r>
      <w:proofErr w:type="gramStart"/>
      <w:r w:rsidRPr="00CC3BE4">
        <w:rPr>
          <w:rFonts w:ascii="Times New Roman" w:hAnsi="Times New Roman" w:cs="Times New Roman"/>
          <w:sz w:val="24"/>
          <w:szCs w:val="24"/>
        </w:rPr>
        <w:t>Комиссии</w:t>
      </w:r>
      <w:proofErr w:type="gramEnd"/>
      <w:r w:rsidRPr="00CC3BE4">
        <w:rPr>
          <w:rFonts w:ascii="Times New Roman" w:hAnsi="Times New Roman" w:cs="Times New Roman"/>
          <w:sz w:val="24"/>
          <w:szCs w:val="24"/>
        </w:rPr>
        <w:t xml:space="preserve"> как её членами, так и конфликтующими сторонами не допускается. До сведения общественности в случае необходимости доводится только приказ директора </w:t>
      </w:r>
      <w:r w:rsidR="00CC3BE4" w:rsidRPr="00CC3BE4">
        <w:rPr>
          <w:rFonts w:ascii="Times New Roman" w:hAnsi="Times New Roman" w:cs="Times New Roman"/>
          <w:bCs/>
          <w:sz w:val="24"/>
          <w:szCs w:val="24"/>
        </w:rPr>
        <w:t>МБОУ «Матвеевская ООШ»</w:t>
      </w:r>
      <w:r w:rsidRPr="00CC3BE4">
        <w:rPr>
          <w:rFonts w:ascii="Times New Roman" w:hAnsi="Times New Roman" w:cs="Times New Roman"/>
          <w:sz w:val="24"/>
          <w:szCs w:val="24"/>
        </w:rPr>
        <w:t xml:space="preserve">  по итогам работы Комиссии.</w:t>
      </w: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Секретарь Комиссии: _________________________ /______________________________/</w:t>
      </w: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 xml:space="preserve">                                           (подпись)                                                             (ФИО)</w:t>
      </w: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Председатель Комиссии: _____________________/______________________________/</w:t>
      </w:r>
    </w:p>
    <w:p w:rsidR="0061594D" w:rsidRPr="00CC3BE4" w:rsidRDefault="0061594D" w:rsidP="0061594D">
      <w:pPr>
        <w:pStyle w:val="10"/>
        <w:tabs>
          <w:tab w:val="left" w:pos="993"/>
        </w:tabs>
        <w:spacing w:after="0" w:line="24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 xml:space="preserve">                                                   (подпись)                                                      (ФИО)</w:t>
      </w:r>
    </w:p>
    <w:p w:rsidR="0061594D" w:rsidRPr="00CC3BE4" w:rsidRDefault="0061594D" w:rsidP="0061594D">
      <w:pPr>
        <w:pStyle w:val="10"/>
        <w:tabs>
          <w:tab w:val="left" w:pos="993"/>
        </w:tabs>
        <w:spacing w:after="0" w:line="240" w:lineRule="auto"/>
        <w:ind w:left="0"/>
        <w:jc w:val="right"/>
        <w:rPr>
          <w:rFonts w:ascii="Times New Roman" w:hAnsi="Times New Roman" w:cs="Times New Roman"/>
          <w:bCs/>
          <w:sz w:val="24"/>
          <w:szCs w:val="24"/>
        </w:rPr>
      </w:pPr>
      <w:r w:rsidRPr="00CC3BE4">
        <w:rPr>
          <w:rFonts w:ascii="Times New Roman" w:hAnsi="Times New Roman" w:cs="Times New Roman"/>
          <w:bCs/>
          <w:sz w:val="24"/>
          <w:szCs w:val="24"/>
        </w:rPr>
        <w:t>«…..»______________ 2013 г.</w:t>
      </w:r>
    </w:p>
    <w:p w:rsidR="0061594D" w:rsidRPr="00CC3BE4" w:rsidRDefault="0061594D" w:rsidP="0061594D">
      <w:pPr>
        <w:pStyle w:val="10"/>
        <w:tabs>
          <w:tab w:val="left" w:pos="993"/>
        </w:tabs>
        <w:spacing w:after="0" w:line="240" w:lineRule="auto"/>
        <w:ind w:left="0"/>
        <w:jc w:val="right"/>
        <w:rPr>
          <w:rFonts w:ascii="Times New Roman" w:hAnsi="Times New Roman" w:cs="Times New Roman"/>
          <w:bCs/>
          <w:sz w:val="24"/>
          <w:szCs w:val="24"/>
        </w:rPr>
      </w:pPr>
    </w:p>
    <w:p w:rsidR="0061594D" w:rsidRPr="00CC3BE4" w:rsidRDefault="0061594D" w:rsidP="0061594D">
      <w:pPr>
        <w:pStyle w:val="10"/>
        <w:tabs>
          <w:tab w:val="left" w:pos="993"/>
        </w:tabs>
        <w:spacing w:after="0" w:line="240" w:lineRule="auto"/>
        <w:jc w:val="center"/>
        <w:rPr>
          <w:rFonts w:ascii="Times New Roman" w:hAnsi="Times New Roman" w:cs="Times New Roman"/>
          <w:sz w:val="24"/>
          <w:szCs w:val="24"/>
        </w:rPr>
      </w:pPr>
      <w:r w:rsidRPr="00CC3BE4">
        <w:rPr>
          <w:rFonts w:ascii="Times New Roman" w:hAnsi="Times New Roman" w:cs="Times New Roman"/>
          <w:sz w:val="24"/>
          <w:szCs w:val="24"/>
        </w:rPr>
        <w:t>---------------------------------------------------------------------------------------------------------</w:t>
      </w:r>
    </w:p>
    <w:p w:rsidR="0061594D" w:rsidRPr="00CC3BE4" w:rsidRDefault="0061594D" w:rsidP="0061594D">
      <w:pPr>
        <w:pStyle w:val="10"/>
        <w:tabs>
          <w:tab w:val="left" w:pos="993"/>
        </w:tabs>
        <w:spacing w:after="0" w:line="240" w:lineRule="auto"/>
        <w:jc w:val="center"/>
        <w:rPr>
          <w:rFonts w:ascii="Times New Roman" w:hAnsi="Times New Roman" w:cs="Times New Roman"/>
          <w:sz w:val="24"/>
          <w:szCs w:val="24"/>
          <w:vertAlign w:val="superscript"/>
        </w:rPr>
      </w:pPr>
      <w:r w:rsidRPr="00CC3BE4">
        <w:rPr>
          <w:rFonts w:ascii="Times New Roman" w:hAnsi="Times New Roman" w:cs="Times New Roman"/>
          <w:sz w:val="24"/>
          <w:szCs w:val="24"/>
          <w:vertAlign w:val="superscript"/>
        </w:rPr>
        <w:t>(линия отрыва)</w:t>
      </w:r>
    </w:p>
    <w:p w:rsidR="00CC3BE4" w:rsidRPr="00CC3BE4" w:rsidRDefault="00CC3BE4" w:rsidP="0061594D">
      <w:pPr>
        <w:pStyle w:val="10"/>
        <w:tabs>
          <w:tab w:val="left" w:pos="993"/>
        </w:tabs>
        <w:spacing w:after="0" w:line="240" w:lineRule="auto"/>
        <w:ind w:left="360"/>
        <w:jc w:val="center"/>
        <w:rPr>
          <w:rFonts w:ascii="Times New Roman" w:hAnsi="Times New Roman" w:cs="Times New Roman"/>
          <w:b/>
          <w:sz w:val="24"/>
          <w:szCs w:val="24"/>
        </w:rPr>
      </w:pPr>
    </w:p>
    <w:p w:rsidR="00CC3BE4" w:rsidRPr="00CC3BE4" w:rsidRDefault="00CC3BE4" w:rsidP="00CC3BE4">
      <w:pPr>
        <w:jc w:val="right"/>
        <w:rPr>
          <w:b/>
        </w:rPr>
      </w:pPr>
      <w:r w:rsidRPr="00CC3BE4">
        <w:rPr>
          <w:b/>
        </w:rPr>
        <w:t>Приложение №6</w:t>
      </w:r>
    </w:p>
    <w:p w:rsidR="00CC3BE4" w:rsidRPr="00CC3BE4" w:rsidRDefault="00CC3BE4" w:rsidP="0061594D">
      <w:pPr>
        <w:pStyle w:val="10"/>
        <w:tabs>
          <w:tab w:val="left" w:pos="993"/>
        </w:tabs>
        <w:spacing w:after="0" w:line="240" w:lineRule="auto"/>
        <w:ind w:left="360"/>
        <w:jc w:val="center"/>
        <w:rPr>
          <w:rFonts w:ascii="Times New Roman" w:hAnsi="Times New Roman" w:cs="Times New Roman"/>
          <w:b/>
          <w:sz w:val="24"/>
          <w:szCs w:val="24"/>
        </w:rPr>
      </w:pPr>
    </w:p>
    <w:p w:rsidR="0061594D" w:rsidRPr="00CC3BE4" w:rsidRDefault="0061594D" w:rsidP="0061594D">
      <w:pPr>
        <w:pStyle w:val="10"/>
        <w:tabs>
          <w:tab w:val="left" w:pos="993"/>
        </w:tabs>
        <w:spacing w:after="0" w:line="240" w:lineRule="auto"/>
        <w:ind w:left="360"/>
        <w:jc w:val="center"/>
        <w:rPr>
          <w:rFonts w:ascii="Times New Roman" w:hAnsi="Times New Roman" w:cs="Times New Roman"/>
          <w:b/>
          <w:bCs/>
          <w:sz w:val="24"/>
          <w:szCs w:val="24"/>
        </w:rPr>
      </w:pPr>
      <w:proofErr w:type="gramStart"/>
      <w:r w:rsidRPr="00CC3BE4">
        <w:rPr>
          <w:rFonts w:ascii="Times New Roman" w:hAnsi="Times New Roman" w:cs="Times New Roman"/>
          <w:b/>
          <w:sz w:val="24"/>
          <w:szCs w:val="24"/>
        </w:rPr>
        <w:t xml:space="preserve">Уведомление </w:t>
      </w:r>
      <w:r w:rsidRPr="00CC3BE4">
        <w:rPr>
          <w:rFonts w:ascii="Times New Roman" w:hAnsi="Times New Roman" w:cs="Times New Roman"/>
          <w:b/>
          <w:bCs/>
          <w:sz w:val="24"/>
          <w:szCs w:val="24"/>
        </w:rPr>
        <w:t xml:space="preserve"> о решении Комиссии (протокол №.. от «…»_______________201</w:t>
      </w:r>
      <w:r w:rsidR="00CC3BE4" w:rsidRPr="00CC3BE4">
        <w:rPr>
          <w:rFonts w:ascii="Times New Roman" w:hAnsi="Times New Roman" w:cs="Times New Roman"/>
          <w:b/>
          <w:bCs/>
          <w:sz w:val="24"/>
          <w:szCs w:val="24"/>
        </w:rPr>
        <w:t>9</w:t>
      </w:r>
      <w:r w:rsidRPr="00CC3BE4">
        <w:rPr>
          <w:rFonts w:ascii="Times New Roman" w:hAnsi="Times New Roman" w:cs="Times New Roman"/>
          <w:b/>
          <w:bCs/>
          <w:sz w:val="24"/>
          <w:szCs w:val="24"/>
        </w:rPr>
        <w:t xml:space="preserve"> г.  </w:t>
      </w:r>
      <w:proofErr w:type="gramEnd"/>
    </w:p>
    <w:p w:rsidR="0061594D" w:rsidRPr="00CC3BE4" w:rsidRDefault="0061594D" w:rsidP="0061594D">
      <w:pPr>
        <w:pStyle w:val="10"/>
        <w:tabs>
          <w:tab w:val="left" w:pos="993"/>
        </w:tabs>
        <w:spacing w:after="0" w:line="240" w:lineRule="auto"/>
        <w:ind w:left="360"/>
        <w:jc w:val="center"/>
        <w:rPr>
          <w:rFonts w:ascii="Times New Roman" w:hAnsi="Times New Roman" w:cs="Times New Roman"/>
          <w:b/>
          <w:bCs/>
          <w:sz w:val="24"/>
          <w:szCs w:val="24"/>
        </w:rPr>
      </w:pPr>
      <w:r w:rsidRPr="00CC3BE4">
        <w:rPr>
          <w:rFonts w:ascii="Times New Roman" w:hAnsi="Times New Roman" w:cs="Times New Roman"/>
          <w:b/>
          <w:bCs/>
          <w:sz w:val="24"/>
          <w:szCs w:val="24"/>
        </w:rPr>
        <w:t>лицу, подавшему обращение (жалобу, заявление, предложение)</w:t>
      </w:r>
    </w:p>
    <w:p w:rsidR="0061594D" w:rsidRPr="00CC3BE4" w:rsidRDefault="0061594D" w:rsidP="0061594D">
      <w:pPr>
        <w:pStyle w:val="10"/>
        <w:tabs>
          <w:tab w:val="left" w:pos="993"/>
        </w:tabs>
        <w:spacing w:after="120" w:line="360" w:lineRule="auto"/>
        <w:jc w:val="both"/>
        <w:rPr>
          <w:rFonts w:ascii="Times New Roman" w:hAnsi="Times New Roman" w:cs="Times New Roman"/>
          <w:sz w:val="24"/>
          <w:szCs w:val="24"/>
        </w:rPr>
      </w:pPr>
      <w:r w:rsidRPr="00CC3BE4">
        <w:rPr>
          <w:rFonts w:ascii="Times New Roman" w:hAnsi="Times New Roman" w:cs="Times New Roman"/>
          <w:sz w:val="24"/>
          <w:szCs w:val="24"/>
        </w:rPr>
        <w:t>Кому:________________________________</w:t>
      </w:r>
      <w:r w:rsidR="00CC3BE4" w:rsidRPr="00CC3BE4">
        <w:rPr>
          <w:rFonts w:ascii="Times New Roman" w:hAnsi="Times New Roman" w:cs="Times New Roman"/>
          <w:sz w:val="24"/>
          <w:szCs w:val="24"/>
        </w:rPr>
        <w:t>_____________________________</w:t>
      </w:r>
    </w:p>
    <w:p w:rsidR="0061594D" w:rsidRPr="00CC3BE4" w:rsidRDefault="0061594D" w:rsidP="0061594D">
      <w:pPr>
        <w:pStyle w:val="10"/>
        <w:tabs>
          <w:tab w:val="left" w:pos="993"/>
        </w:tabs>
        <w:spacing w:after="120" w:line="360" w:lineRule="auto"/>
        <w:jc w:val="center"/>
        <w:rPr>
          <w:rFonts w:ascii="Times New Roman" w:hAnsi="Times New Roman" w:cs="Times New Roman"/>
          <w:sz w:val="24"/>
          <w:szCs w:val="24"/>
          <w:vertAlign w:val="superscript"/>
        </w:rPr>
      </w:pPr>
      <w:r w:rsidRPr="00CC3BE4">
        <w:rPr>
          <w:rFonts w:ascii="Times New Roman" w:hAnsi="Times New Roman" w:cs="Times New Roman"/>
          <w:sz w:val="24"/>
          <w:szCs w:val="24"/>
          <w:vertAlign w:val="superscript"/>
        </w:rPr>
        <w:t>(ФИО)</w:t>
      </w:r>
    </w:p>
    <w:p w:rsidR="0061594D" w:rsidRPr="00CC3BE4" w:rsidRDefault="0061594D" w:rsidP="0061594D">
      <w:pPr>
        <w:pStyle w:val="10"/>
        <w:tabs>
          <w:tab w:val="left" w:pos="993"/>
        </w:tabs>
        <w:spacing w:after="0" w:line="360" w:lineRule="auto"/>
        <w:ind w:left="0"/>
        <w:rPr>
          <w:rFonts w:ascii="Times New Roman" w:hAnsi="Times New Roman" w:cs="Times New Roman"/>
          <w:bCs/>
          <w:sz w:val="24"/>
          <w:szCs w:val="24"/>
        </w:rPr>
      </w:pPr>
      <w:r w:rsidRPr="00CC3BE4">
        <w:rPr>
          <w:rFonts w:ascii="Times New Roman" w:hAnsi="Times New Roman" w:cs="Times New Roman"/>
          <w:sz w:val="24"/>
          <w:szCs w:val="24"/>
        </w:rPr>
        <w:t xml:space="preserve">Направлено </w:t>
      </w:r>
      <w:r w:rsidRPr="00CC3BE4">
        <w:rPr>
          <w:rFonts w:ascii="Times New Roman" w:hAnsi="Times New Roman" w:cs="Times New Roman"/>
          <w:bCs/>
          <w:sz w:val="24"/>
          <w:szCs w:val="24"/>
        </w:rPr>
        <w:t>«…..»______________ 201</w:t>
      </w:r>
      <w:r w:rsidR="00CC3BE4" w:rsidRPr="00CC3BE4">
        <w:rPr>
          <w:rFonts w:ascii="Times New Roman" w:hAnsi="Times New Roman" w:cs="Times New Roman"/>
          <w:bCs/>
          <w:sz w:val="24"/>
          <w:szCs w:val="24"/>
        </w:rPr>
        <w:t>9</w:t>
      </w:r>
      <w:r w:rsidRPr="00CC3BE4">
        <w:rPr>
          <w:rFonts w:ascii="Times New Roman" w:hAnsi="Times New Roman" w:cs="Times New Roman"/>
          <w:bCs/>
          <w:sz w:val="24"/>
          <w:szCs w:val="24"/>
        </w:rPr>
        <w:t xml:space="preserve"> г. …………………………………………………………………. (указывается способ отправки и/или реквизиты (при наличии) соответствующих почтовых отправлений).</w:t>
      </w:r>
    </w:p>
    <w:p w:rsidR="0061594D" w:rsidRPr="00CC3BE4" w:rsidRDefault="0061594D" w:rsidP="0061594D">
      <w:pPr>
        <w:pStyle w:val="10"/>
        <w:tabs>
          <w:tab w:val="left" w:pos="993"/>
        </w:tabs>
        <w:spacing w:after="0" w:line="36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Секретарь Комиссии: _________________________ /______________________________/</w:t>
      </w:r>
    </w:p>
    <w:p w:rsidR="0061594D" w:rsidRPr="00CC3BE4" w:rsidRDefault="0061594D" w:rsidP="0061594D">
      <w:pPr>
        <w:pStyle w:val="10"/>
        <w:tabs>
          <w:tab w:val="left" w:pos="993"/>
        </w:tabs>
        <w:spacing w:after="0" w:line="360" w:lineRule="auto"/>
        <w:ind w:left="0"/>
        <w:jc w:val="both"/>
        <w:rPr>
          <w:rFonts w:ascii="Times New Roman" w:hAnsi="Times New Roman" w:cs="Times New Roman"/>
          <w:bCs/>
          <w:sz w:val="24"/>
          <w:szCs w:val="24"/>
        </w:rPr>
      </w:pPr>
      <w:r w:rsidRPr="00CC3BE4">
        <w:rPr>
          <w:rFonts w:ascii="Times New Roman" w:hAnsi="Times New Roman" w:cs="Times New Roman"/>
          <w:bCs/>
          <w:sz w:val="24"/>
          <w:szCs w:val="24"/>
        </w:rPr>
        <w:t xml:space="preserve">                                           (подпись)                                                             (ФИО)</w:t>
      </w:r>
    </w:p>
    <w:p w:rsidR="00FC6EFB" w:rsidRDefault="0061594D" w:rsidP="00CC3BE4">
      <w:pPr>
        <w:pStyle w:val="10"/>
        <w:tabs>
          <w:tab w:val="left" w:pos="993"/>
        </w:tabs>
        <w:spacing w:after="0" w:line="360" w:lineRule="auto"/>
        <w:ind w:left="0"/>
        <w:jc w:val="right"/>
        <w:rPr>
          <w:sz w:val="24"/>
          <w:szCs w:val="24"/>
        </w:rPr>
      </w:pPr>
      <w:r w:rsidRPr="00CC3BE4">
        <w:rPr>
          <w:rFonts w:ascii="Times New Roman" w:hAnsi="Times New Roman" w:cs="Times New Roman"/>
          <w:bCs/>
          <w:sz w:val="24"/>
          <w:szCs w:val="24"/>
        </w:rPr>
        <w:t>«…..»______________ 201</w:t>
      </w:r>
      <w:r w:rsidR="00CC3BE4" w:rsidRPr="00CC3BE4">
        <w:rPr>
          <w:rFonts w:ascii="Times New Roman" w:hAnsi="Times New Roman" w:cs="Times New Roman"/>
          <w:bCs/>
          <w:sz w:val="24"/>
          <w:szCs w:val="24"/>
        </w:rPr>
        <w:t>9</w:t>
      </w:r>
      <w:r w:rsidRPr="00CC3BE4">
        <w:rPr>
          <w:rFonts w:ascii="Times New Roman" w:hAnsi="Times New Roman" w:cs="Times New Roman"/>
          <w:bCs/>
          <w:sz w:val="24"/>
          <w:szCs w:val="24"/>
        </w:rPr>
        <w:t xml:space="preserve"> г.</w:t>
      </w:r>
    </w:p>
    <w:p w:rsidR="00FC6EFB" w:rsidRPr="00FC6EFB" w:rsidRDefault="00FC6EFB" w:rsidP="00FC6EFB"/>
    <w:p w:rsidR="00FC6EFB" w:rsidRPr="00FC6EFB" w:rsidRDefault="00FC6EFB" w:rsidP="00FC6EFB"/>
    <w:p w:rsidR="00FC6EFB" w:rsidRPr="00FC6EFB" w:rsidRDefault="00FC6EFB" w:rsidP="00FC6EFB"/>
    <w:p w:rsidR="00FC6EFB" w:rsidRPr="00FC6EFB" w:rsidRDefault="00FC6EFB" w:rsidP="00FC6EFB"/>
    <w:p w:rsidR="00FC6EFB" w:rsidRPr="00FC6EFB" w:rsidRDefault="00FC6EFB" w:rsidP="00FC6EFB"/>
    <w:p w:rsidR="00FC6EFB" w:rsidRPr="00FC6EFB" w:rsidRDefault="00FC6EFB" w:rsidP="00FC6EFB"/>
    <w:p w:rsidR="00FC6EFB" w:rsidRPr="00FC6EFB" w:rsidRDefault="00FC6EFB" w:rsidP="00FC6EFB"/>
    <w:p w:rsidR="00FC6EFB" w:rsidRPr="00FC6EFB" w:rsidRDefault="00FC6EFB" w:rsidP="00FC6EFB"/>
    <w:p w:rsidR="00FC6EFB" w:rsidRPr="00FC6EFB" w:rsidRDefault="00FC6EFB" w:rsidP="00FC6EFB"/>
    <w:p w:rsidR="00FC6EFB" w:rsidRPr="00FC6EFB" w:rsidRDefault="00FC6EFB" w:rsidP="00FC6EFB"/>
    <w:p w:rsidR="00FC6EFB" w:rsidRPr="00FC6EFB" w:rsidRDefault="00FC6EFB" w:rsidP="00FC6EFB"/>
    <w:p w:rsidR="00FC6EFB" w:rsidRPr="00FC6EFB" w:rsidRDefault="00FC6EFB" w:rsidP="00FC6EFB"/>
    <w:p w:rsidR="00FC6EFB" w:rsidRPr="00FC6EFB" w:rsidRDefault="00FC6EFB" w:rsidP="00FC6EFB"/>
    <w:p w:rsidR="00FC6EFB" w:rsidRPr="00FC6EFB" w:rsidRDefault="00FC6EFB" w:rsidP="00FC6EFB"/>
    <w:p w:rsidR="00FC6EFB" w:rsidRDefault="00FC6EFB" w:rsidP="00FC6EFB"/>
    <w:p w:rsidR="00FC6EFB" w:rsidRDefault="00FC6EFB" w:rsidP="00FC6EFB"/>
    <w:p w:rsidR="0061594D" w:rsidRDefault="0061594D" w:rsidP="00FC6EFB">
      <w:pPr>
        <w:jc w:val="center"/>
      </w:pPr>
    </w:p>
    <w:p w:rsidR="00FC6EFB" w:rsidRPr="00CC3BE4" w:rsidRDefault="00FC6EFB" w:rsidP="00FC6EFB">
      <w:pPr>
        <w:pStyle w:val="a6"/>
        <w:jc w:val="center"/>
        <w:rPr>
          <w:rFonts w:ascii="Times New Roman" w:hAnsi="Times New Roman" w:cs="Times New Roman"/>
          <w:sz w:val="24"/>
          <w:szCs w:val="24"/>
        </w:rPr>
      </w:pPr>
      <w:r w:rsidRPr="00CC3BE4">
        <w:rPr>
          <w:rFonts w:ascii="Times New Roman" w:hAnsi="Times New Roman" w:cs="Times New Roman"/>
          <w:sz w:val="24"/>
          <w:szCs w:val="24"/>
        </w:rPr>
        <w:lastRenderedPageBreak/>
        <w:t xml:space="preserve">Протокол № 1     </w:t>
      </w:r>
    </w:p>
    <w:p w:rsidR="00FC6EFB" w:rsidRPr="00CC3BE4" w:rsidRDefault="00FC6EFB" w:rsidP="00FC6EFB">
      <w:pPr>
        <w:pStyle w:val="a6"/>
        <w:jc w:val="center"/>
        <w:rPr>
          <w:rFonts w:ascii="Times New Roman" w:hAnsi="Times New Roman" w:cs="Times New Roman"/>
          <w:sz w:val="24"/>
          <w:szCs w:val="24"/>
        </w:rPr>
      </w:pPr>
      <w:r w:rsidRPr="00CC3BE4">
        <w:rPr>
          <w:rFonts w:ascii="Times New Roman" w:hAnsi="Times New Roman" w:cs="Times New Roman"/>
          <w:sz w:val="24"/>
          <w:szCs w:val="24"/>
        </w:rPr>
        <w:t>От</w:t>
      </w:r>
      <w:r>
        <w:rPr>
          <w:rFonts w:ascii="Times New Roman" w:hAnsi="Times New Roman" w:cs="Times New Roman"/>
          <w:sz w:val="24"/>
          <w:szCs w:val="24"/>
        </w:rPr>
        <w:t xml:space="preserve"> _________2019г</w:t>
      </w:r>
    </w:p>
    <w:p w:rsidR="00FC6EFB" w:rsidRDefault="00FC6EFB" w:rsidP="00FC6EFB">
      <w:pPr>
        <w:pStyle w:val="a6"/>
        <w:jc w:val="center"/>
        <w:rPr>
          <w:rFonts w:ascii="Times New Roman" w:hAnsi="Times New Roman" w:cs="Times New Roman"/>
          <w:sz w:val="24"/>
          <w:szCs w:val="24"/>
        </w:rPr>
      </w:pPr>
      <w:r w:rsidRPr="00CC3BE4">
        <w:rPr>
          <w:rFonts w:ascii="Times New Roman" w:hAnsi="Times New Roman" w:cs="Times New Roman"/>
          <w:sz w:val="24"/>
          <w:szCs w:val="24"/>
        </w:rPr>
        <w:t xml:space="preserve">Заседания Комиссии по урегулированию споров </w:t>
      </w:r>
    </w:p>
    <w:p w:rsidR="00FC6EFB" w:rsidRDefault="00FC6EFB" w:rsidP="00FC6EFB">
      <w:pPr>
        <w:pStyle w:val="a6"/>
        <w:jc w:val="center"/>
        <w:rPr>
          <w:rFonts w:ascii="Times New Roman" w:hAnsi="Times New Roman" w:cs="Times New Roman"/>
          <w:sz w:val="24"/>
          <w:szCs w:val="24"/>
        </w:rPr>
      </w:pPr>
      <w:r w:rsidRPr="00CC3BE4">
        <w:rPr>
          <w:rFonts w:ascii="Times New Roman" w:hAnsi="Times New Roman" w:cs="Times New Roman"/>
          <w:sz w:val="24"/>
          <w:szCs w:val="24"/>
        </w:rPr>
        <w:t xml:space="preserve">между участниками образовательных отношений </w:t>
      </w:r>
    </w:p>
    <w:p w:rsidR="00FC6EFB" w:rsidRPr="00CC3BE4" w:rsidRDefault="00FC6EFB" w:rsidP="00FC6EFB">
      <w:pPr>
        <w:pStyle w:val="a6"/>
        <w:jc w:val="center"/>
        <w:rPr>
          <w:rFonts w:ascii="Times New Roman" w:hAnsi="Times New Roman" w:cs="Times New Roman"/>
          <w:sz w:val="24"/>
          <w:szCs w:val="24"/>
        </w:rPr>
      </w:pPr>
      <w:r w:rsidRPr="00CC3BE4">
        <w:rPr>
          <w:rFonts w:ascii="Times New Roman" w:hAnsi="Times New Roman" w:cs="Times New Roman"/>
          <w:sz w:val="24"/>
          <w:szCs w:val="24"/>
        </w:rPr>
        <w:t xml:space="preserve">МБОУ «Матвеевская ООШ» </w:t>
      </w:r>
    </w:p>
    <w:p w:rsidR="00FC6EFB" w:rsidRPr="00CC3BE4" w:rsidRDefault="00FC6EFB" w:rsidP="00FC6EFB">
      <w:pPr>
        <w:pStyle w:val="a6"/>
        <w:rPr>
          <w:rFonts w:ascii="Times New Roman" w:hAnsi="Times New Roman" w:cs="Times New Roman"/>
          <w:sz w:val="24"/>
          <w:szCs w:val="24"/>
        </w:rPr>
      </w:pPr>
    </w:p>
    <w:p w:rsidR="00FC6EFB" w:rsidRPr="00CC3BE4" w:rsidRDefault="00FC6EFB" w:rsidP="00FC6EFB">
      <w:pPr>
        <w:pStyle w:val="a6"/>
        <w:rPr>
          <w:rFonts w:ascii="Times New Roman" w:hAnsi="Times New Roman" w:cs="Times New Roman"/>
          <w:sz w:val="24"/>
          <w:szCs w:val="24"/>
        </w:rPr>
      </w:pPr>
    </w:p>
    <w:p w:rsidR="00FC6EFB" w:rsidRPr="00CC3BE4" w:rsidRDefault="00FC6EFB" w:rsidP="00FC6EFB">
      <w:pPr>
        <w:pStyle w:val="a6"/>
        <w:rPr>
          <w:rFonts w:ascii="Times New Roman" w:hAnsi="Times New Roman" w:cs="Times New Roman"/>
          <w:sz w:val="24"/>
          <w:szCs w:val="24"/>
        </w:rPr>
      </w:pPr>
      <w:r w:rsidRPr="00CC3BE4">
        <w:rPr>
          <w:rFonts w:ascii="Times New Roman" w:hAnsi="Times New Roman" w:cs="Times New Roman"/>
          <w:sz w:val="24"/>
          <w:szCs w:val="24"/>
        </w:rPr>
        <w:t xml:space="preserve">Присутствовали </w:t>
      </w:r>
      <w:r>
        <w:rPr>
          <w:rFonts w:ascii="Times New Roman" w:hAnsi="Times New Roman" w:cs="Times New Roman"/>
          <w:sz w:val="24"/>
          <w:szCs w:val="24"/>
        </w:rPr>
        <w:t xml:space="preserve">6 </w:t>
      </w:r>
      <w:r w:rsidRPr="00CC3BE4">
        <w:rPr>
          <w:rFonts w:ascii="Times New Roman" w:hAnsi="Times New Roman" w:cs="Times New Roman"/>
          <w:sz w:val="24"/>
          <w:szCs w:val="24"/>
        </w:rPr>
        <w:t>человек:</w:t>
      </w:r>
    </w:p>
    <w:p w:rsidR="00FC6EFB" w:rsidRDefault="00FC6EFB" w:rsidP="00FC6EFB">
      <w:pPr>
        <w:pStyle w:val="a6"/>
        <w:rPr>
          <w:rFonts w:ascii="Times New Roman" w:hAnsi="Times New Roman" w:cs="Times New Roman"/>
          <w:sz w:val="24"/>
          <w:szCs w:val="24"/>
        </w:rPr>
      </w:pPr>
      <w:r>
        <w:rPr>
          <w:rFonts w:ascii="Times New Roman" w:hAnsi="Times New Roman" w:cs="Times New Roman"/>
          <w:sz w:val="24"/>
          <w:szCs w:val="24"/>
        </w:rPr>
        <w:t>Педагогические работники: Бокова О.Л., Ковалева Е.В., Казанцева Н.С.;</w:t>
      </w:r>
      <w:r w:rsidRPr="00CC3BE4">
        <w:rPr>
          <w:rFonts w:ascii="Times New Roman" w:hAnsi="Times New Roman" w:cs="Times New Roman"/>
          <w:sz w:val="24"/>
          <w:szCs w:val="24"/>
        </w:rPr>
        <w:t xml:space="preserve"> члены </w:t>
      </w:r>
      <w:r>
        <w:rPr>
          <w:rFonts w:ascii="Times New Roman" w:hAnsi="Times New Roman" w:cs="Times New Roman"/>
          <w:sz w:val="24"/>
          <w:szCs w:val="24"/>
        </w:rPr>
        <w:t>Совета родителей</w:t>
      </w:r>
      <w:r w:rsidRPr="00CC3BE4">
        <w:rPr>
          <w:rFonts w:ascii="Times New Roman" w:hAnsi="Times New Roman" w:cs="Times New Roman"/>
          <w:sz w:val="24"/>
          <w:szCs w:val="24"/>
        </w:rPr>
        <w:t>:</w:t>
      </w:r>
    </w:p>
    <w:p w:rsidR="00FC6EFB" w:rsidRPr="00CC3BE4" w:rsidRDefault="00FC6EFB" w:rsidP="00FC6EFB">
      <w:pPr>
        <w:pStyle w:val="a6"/>
        <w:rPr>
          <w:rFonts w:ascii="Times New Roman" w:hAnsi="Times New Roman" w:cs="Times New Roman"/>
          <w:color w:val="FF0000"/>
          <w:sz w:val="24"/>
          <w:szCs w:val="24"/>
        </w:rPr>
      </w:pPr>
      <w:proofErr w:type="spellStart"/>
      <w:r>
        <w:rPr>
          <w:rFonts w:ascii="Times New Roman" w:hAnsi="Times New Roman" w:cs="Times New Roman"/>
          <w:sz w:val="24"/>
          <w:szCs w:val="24"/>
        </w:rPr>
        <w:t>Латипова</w:t>
      </w:r>
      <w:proofErr w:type="spellEnd"/>
      <w:r>
        <w:rPr>
          <w:rFonts w:ascii="Times New Roman" w:hAnsi="Times New Roman" w:cs="Times New Roman"/>
          <w:sz w:val="24"/>
          <w:szCs w:val="24"/>
        </w:rPr>
        <w:t xml:space="preserve"> С.М., Хакимова А.М., </w:t>
      </w:r>
      <w:proofErr w:type="spellStart"/>
      <w:r>
        <w:rPr>
          <w:rFonts w:ascii="Times New Roman" w:hAnsi="Times New Roman" w:cs="Times New Roman"/>
          <w:sz w:val="24"/>
          <w:szCs w:val="24"/>
        </w:rPr>
        <w:t>Гиьфанова</w:t>
      </w:r>
      <w:proofErr w:type="spellEnd"/>
      <w:r>
        <w:rPr>
          <w:rFonts w:ascii="Times New Roman" w:hAnsi="Times New Roman" w:cs="Times New Roman"/>
          <w:sz w:val="24"/>
          <w:szCs w:val="24"/>
        </w:rPr>
        <w:t xml:space="preserve"> Р.Н.</w:t>
      </w:r>
    </w:p>
    <w:p w:rsidR="00FC6EFB" w:rsidRPr="00CC3BE4" w:rsidRDefault="00FC6EFB" w:rsidP="00FC6EFB">
      <w:pPr>
        <w:pStyle w:val="a6"/>
        <w:rPr>
          <w:rFonts w:ascii="Times New Roman" w:hAnsi="Times New Roman" w:cs="Times New Roman"/>
          <w:sz w:val="24"/>
          <w:szCs w:val="24"/>
        </w:rPr>
      </w:pPr>
      <w:r w:rsidRPr="00CC3BE4">
        <w:rPr>
          <w:rFonts w:ascii="Times New Roman" w:hAnsi="Times New Roman" w:cs="Times New Roman"/>
          <w:sz w:val="24"/>
          <w:szCs w:val="24"/>
        </w:rPr>
        <w:t>Повестка:</w:t>
      </w:r>
    </w:p>
    <w:p w:rsidR="00FC6EFB" w:rsidRPr="00CC3BE4" w:rsidRDefault="00FC6EFB" w:rsidP="00FC6EFB">
      <w:pPr>
        <w:pStyle w:val="a6"/>
        <w:numPr>
          <w:ilvl w:val="0"/>
          <w:numId w:val="1"/>
        </w:numPr>
        <w:rPr>
          <w:rFonts w:ascii="Times New Roman" w:eastAsia="Times New Roman" w:hAnsi="Times New Roman" w:cs="Times New Roman"/>
          <w:sz w:val="24"/>
          <w:szCs w:val="24"/>
        </w:rPr>
      </w:pPr>
      <w:r w:rsidRPr="00CC3BE4">
        <w:rPr>
          <w:rFonts w:ascii="Times New Roman" w:hAnsi="Times New Roman" w:cs="Times New Roman"/>
          <w:sz w:val="24"/>
          <w:szCs w:val="24"/>
        </w:rPr>
        <w:t>Ознакомление с «Положением о комиссии по урегулированию споров между участниками образовательных отношений »</w:t>
      </w:r>
    </w:p>
    <w:p w:rsidR="00FC6EFB" w:rsidRPr="00CC3BE4" w:rsidRDefault="00FC6EFB" w:rsidP="00FC6EFB">
      <w:pPr>
        <w:pStyle w:val="a6"/>
        <w:numPr>
          <w:ilvl w:val="0"/>
          <w:numId w:val="1"/>
        </w:numPr>
        <w:rPr>
          <w:rFonts w:ascii="Times New Roman" w:hAnsi="Times New Roman" w:cs="Times New Roman"/>
          <w:sz w:val="24"/>
          <w:szCs w:val="24"/>
        </w:rPr>
      </w:pPr>
      <w:r w:rsidRPr="00CC3BE4">
        <w:rPr>
          <w:rFonts w:ascii="Times New Roman" w:hAnsi="Times New Roman" w:cs="Times New Roman"/>
          <w:sz w:val="24"/>
          <w:szCs w:val="24"/>
        </w:rPr>
        <w:t>Распределение обязанностей в составе Комиссии по урегулированию споров между участниками образовательных отношений (далее по тексту - Комиссии)</w:t>
      </w:r>
    </w:p>
    <w:p w:rsidR="00FC6EFB" w:rsidRPr="00CC3BE4" w:rsidRDefault="00FC6EFB" w:rsidP="00FC6EFB">
      <w:pPr>
        <w:pStyle w:val="a6"/>
        <w:numPr>
          <w:ilvl w:val="0"/>
          <w:numId w:val="1"/>
        </w:numPr>
        <w:rPr>
          <w:rFonts w:ascii="Times New Roman" w:hAnsi="Times New Roman" w:cs="Times New Roman"/>
          <w:sz w:val="24"/>
          <w:szCs w:val="24"/>
        </w:rPr>
      </w:pPr>
      <w:r w:rsidRPr="00CC3BE4">
        <w:rPr>
          <w:rFonts w:ascii="Times New Roman" w:hAnsi="Times New Roman" w:cs="Times New Roman"/>
          <w:sz w:val="24"/>
          <w:szCs w:val="24"/>
        </w:rPr>
        <w:t>Делопроизводство Комиссии</w:t>
      </w:r>
    </w:p>
    <w:p w:rsidR="00FC6EFB" w:rsidRPr="00CC3BE4" w:rsidRDefault="00FC6EFB" w:rsidP="00FC6EFB">
      <w:pPr>
        <w:pStyle w:val="a6"/>
        <w:numPr>
          <w:ilvl w:val="0"/>
          <w:numId w:val="1"/>
        </w:numPr>
        <w:rPr>
          <w:rFonts w:ascii="Times New Roman" w:hAnsi="Times New Roman" w:cs="Times New Roman"/>
          <w:sz w:val="24"/>
          <w:szCs w:val="24"/>
        </w:rPr>
      </w:pPr>
      <w:r w:rsidRPr="00CC3BE4">
        <w:rPr>
          <w:rFonts w:ascii="Times New Roman" w:hAnsi="Times New Roman" w:cs="Times New Roman"/>
          <w:sz w:val="24"/>
          <w:szCs w:val="24"/>
        </w:rPr>
        <w:t xml:space="preserve">Разработка бланка заявления обращения в Комиссию  и формы журнала регистрации заявлений в Комиссию </w:t>
      </w:r>
    </w:p>
    <w:p w:rsidR="00FC6EFB" w:rsidRPr="00CC3BE4" w:rsidRDefault="00FC6EFB" w:rsidP="00FC6EFB">
      <w:pPr>
        <w:spacing w:line="256" w:lineRule="auto"/>
        <w:rPr>
          <w:rFonts w:eastAsia="Calibri"/>
        </w:rPr>
      </w:pPr>
    </w:p>
    <w:p w:rsidR="00FC6EFB" w:rsidRPr="00CC3BE4" w:rsidRDefault="00FC6EFB" w:rsidP="00FC6EFB">
      <w:pPr>
        <w:spacing w:line="256" w:lineRule="auto"/>
        <w:rPr>
          <w:rFonts w:eastAsia="Calibri"/>
        </w:rPr>
      </w:pPr>
      <w:r w:rsidRPr="00CC3BE4">
        <w:rPr>
          <w:rFonts w:eastAsia="Calibri"/>
        </w:rPr>
        <w:t xml:space="preserve">1. Слушали </w:t>
      </w:r>
      <w:r>
        <w:rPr>
          <w:rFonts w:eastAsia="Calibri"/>
        </w:rPr>
        <w:t xml:space="preserve">ЗДУВР – Казанцеву Н.С., она </w:t>
      </w:r>
      <w:r w:rsidRPr="00CC3BE4">
        <w:rPr>
          <w:rFonts w:eastAsia="Calibri"/>
        </w:rPr>
        <w:t>ознакомила с</w:t>
      </w:r>
      <w:proofErr w:type="gramStart"/>
      <w:r w:rsidRPr="00CC3BE4">
        <w:rPr>
          <w:rFonts w:eastAsia="Calibri"/>
        </w:rPr>
        <w:t xml:space="preserve"> .</w:t>
      </w:r>
      <w:proofErr w:type="gramEnd"/>
      <w:r w:rsidRPr="00CC3BE4">
        <w:rPr>
          <w:rFonts w:eastAsia="Calibri"/>
        </w:rPr>
        <w:t xml:space="preserve">«Положением о комиссии по урегулированию споров между участниками образовательных отношений  образовательного процесса» </w:t>
      </w:r>
    </w:p>
    <w:p w:rsidR="00FC6EFB" w:rsidRPr="00CC3BE4" w:rsidRDefault="00FC6EFB" w:rsidP="00FC6EFB">
      <w:pPr>
        <w:spacing w:line="256" w:lineRule="auto"/>
        <w:rPr>
          <w:rFonts w:eastAsia="Calibri"/>
        </w:rPr>
      </w:pPr>
      <w:r w:rsidRPr="00CC3BE4">
        <w:rPr>
          <w:rFonts w:eastAsia="Calibri"/>
        </w:rPr>
        <w:t xml:space="preserve">2. Слушали </w:t>
      </w:r>
      <w:proofErr w:type="spellStart"/>
      <w:r>
        <w:rPr>
          <w:rFonts w:eastAsia="Calibri"/>
        </w:rPr>
        <w:t>Гильфанову</w:t>
      </w:r>
      <w:proofErr w:type="spellEnd"/>
      <w:r>
        <w:rPr>
          <w:rFonts w:eastAsia="Calibri"/>
        </w:rPr>
        <w:t xml:space="preserve"> Р.Н. , она предложила кандидатуры Ковалеву Е.В.-</w:t>
      </w:r>
      <w:r w:rsidRPr="00CC3BE4">
        <w:rPr>
          <w:rFonts w:eastAsia="Calibri"/>
        </w:rPr>
        <w:t xml:space="preserve"> на должность председателя Комиссии, </w:t>
      </w:r>
      <w:r>
        <w:rPr>
          <w:rFonts w:eastAsia="Calibri"/>
        </w:rPr>
        <w:t>Хакимову А.М.</w:t>
      </w:r>
      <w:r w:rsidRPr="00CC3BE4">
        <w:rPr>
          <w:rFonts w:eastAsia="Calibri"/>
        </w:rPr>
        <w:t>- на должность заместителя председателя комиссии</w:t>
      </w:r>
    </w:p>
    <w:p w:rsidR="00FC6EFB" w:rsidRPr="00CC3BE4" w:rsidRDefault="00FC6EFB" w:rsidP="00FC6EFB">
      <w:pPr>
        <w:spacing w:line="256" w:lineRule="auto"/>
        <w:rPr>
          <w:rFonts w:eastAsia="Calibri"/>
        </w:rPr>
      </w:pPr>
      <w:r w:rsidRPr="00CC3BE4">
        <w:rPr>
          <w:rFonts w:eastAsia="Calibri"/>
        </w:rPr>
        <w:t xml:space="preserve">Слушали </w:t>
      </w:r>
      <w:proofErr w:type="spellStart"/>
      <w:r>
        <w:rPr>
          <w:rFonts w:eastAsia="Calibri"/>
        </w:rPr>
        <w:t>Латипову</w:t>
      </w:r>
      <w:proofErr w:type="spellEnd"/>
      <w:r>
        <w:rPr>
          <w:rFonts w:eastAsia="Calibri"/>
        </w:rPr>
        <w:t xml:space="preserve"> С.М.-</w:t>
      </w:r>
      <w:r w:rsidRPr="00CC3BE4">
        <w:rPr>
          <w:rFonts w:eastAsia="Calibri"/>
        </w:rPr>
        <w:t xml:space="preserve"> с предложением выбрать секретарём Комиссии по урегулированию споров </w:t>
      </w:r>
      <w:r>
        <w:rPr>
          <w:rFonts w:eastAsia="Calibri"/>
        </w:rPr>
        <w:t>Бокову О.Л.</w:t>
      </w:r>
    </w:p>
    <w:p w:rsidR="00FC6EFB" w:rsidRPr="00CC3BE4" w:rsidRDefault="00FC6EFB" w:rsidP="00FC6EFB">
      <w:pPr>
        <w:spacing w:line="256" w:lineRule="auto"/>
        <w:rPr>
          <w:rFonts w:eastAsia="Calibri"/>
        </w:rPr>
      </w:pPr>
      <w:r w:rsidRPr="00CC3BE4">
        <w:rPr>
          <w:rFonts w:eastAsia="Calibri"/>
        </w:rPr>
        <w:t>Возражений не последовало.</w:t>
      </w:r>
    </w:p>
    <w:p w:rsidR="00FC6EFB" w:rsidRPr="00CC3BE4" w:rsidRDefault="00FC6EFB" w:rsidP="00FC6EFB">
      <w:pPr>
        <w:jc w:val="both"/>
      </w:pPr>
      <w:r w:rsidRPr="00CC3BE4">
        <w:rPr>
          <w:rFonts w:eastAsia="Calibri"/>
          <w:u w:val="single"/>
        </w:rPr>
        <w:t xml:space="preserve">Постановили:  </w:t>
      </w:r>
      <w:r w:rsidRPr="00CC3BE4">
        <w:t>Распределить обязанности между членами  Комиссии, согласно «Положения о комиссии по урегулированию споров между участниками образовательных отношений  образовательного процесса»:</w:t>
      </w:r>
    </w:p>
    <w:p w:rsidR="00FC6EFB" w:rsidRPr="00CC3BE4" w:rsidRDefault="008C0D10" w:rsidP="00FC6EFB">
      <w:pPr>
        <w:spacing w:line="256" w:lineRule="auto"/>
        <w:rPr>
          <w:rFonts w:eastAsia="Calibri"/>
        </w:rPr>
      </w:pPr>
      <w:r>
        <w:rPr>
          <w:rFonts w:eastAsia="Calibri"/>
        </w:rPr>
        <w:t>Ковалева Е.В.</w:t>
      </w:r>
      <w:r w:rsidR="00FC6EFB" w:rsidRPr="00CC3BE4">
        <w:rPr>
          <w:rFonts w:eastAsia="Calibri"/>
        </w:rPr>
        <w:t>– председатель комиссии по урегулированию споров</w:t>
      </w:r>
    </w:p>
    <w:p w:rsidR="00FC6EFB" w:rsidRPr="00CC3BE4" w:rsidRDefault="008C0D10" w:rsidP="00FC6EFB">
      <w:pPr>
        <w:spacing w:line="256" w:lineRule="auto"/>
        <w:rPr>
          <w:rFonts w:eastAsia="Calibri"/>
        </w:rPr>
      </w:pPr>
      <w:r>
        <w:rPr>
          <w:rFonts w:eastAsia="Calibri"/>
        </w:rPr>
        <w:t xml:space="preserve">Хакимова А.М - </w:t>
      </w:r>
      <w:r w:rsidR="00FC6EFB" w:rsidRPr="00CC3BE4">
        <w:rPr>
          <w:rFonts w:eastAsia="Calibri"/>
        </w:rPr>
        <w:t xml:space="preserve"> заместитель председателя комиссии</w:t>
      </w:r>
    </w:p>
    <w:p w:rsidR="00FC6EFB" w:rsidRPr="00CC3BE4" w:rsidRDefault="008C0D10" w:rsidP="00FC6EFB">
      <w:pPr>
        <w:spacing w:line="256" w:lineRule="auto"/>
        <w:rPr>
          <w:rFonts w:eastAsia="Calibri"/>
        </w:rPr>
      </w:pPr>
      <w:r>
        <w:rPr>
          <w:rFonts w:eastAsia="Calibri"/>
        </w:rPr>
        <w:t>Бокова О.Л.</w:t>
      </w:r>
      <w:r w:rsidR="00FC6EFB" w:rsidRPr="00CC3BE4">
        <w:rPr>
          <w:rFonts w:eastAsia="Calibri"/>
        </w:rPr>
        <w:t xml:space="preserve"> – секретарь комиссии по урегулированию споров</w:t>
      </w:r>
    </w:p>
    <w:p w:rsidR="00FC6EFB" w:rsidRPr="00CC3BE4" w:rsidRDefault="00FC6EFB" w:rsidP="00FC6EFB">
      <w:pPr>
        <w:spacing w:line="256" w:lineRule="auto"/>
        <w:rPr>
          <w:rFonts w:eastAsia="Calibri"/>
        </w:rPr>
      </w:pPr>
      <w:r w:rsidRPr="00CC3BE4">
        <w:rPr>
          <w:rFonts w:eastAsia="Calibri"/>
        </w:rPr>
        <w:t>Члены комиссии:</w:t>
      </w:r>
    </w:p>
    <w:p w:rsidR="00FC6EFB" w:rsidRDefault="008C0D10" w:rsidP="00FC6EFB">
      <w:pPr>
        <w:spacing w:line="256" w:lineRule="auto"/>
        <w:rPr>
          <w:rFonts w:eastAsia="Calibri"/>
        </w:rPr>
      </w:pPr>
      <w:r>
        <w:rPr>
          <w:rFonts w:eastAsia="Calibri"/>
        </w:rPr>
        <w:t>Казанцева Н.С.</w:t>
      </w:r>
    </w:p>
    <w:p w:rsidR="008C0D10" w:rsidRDefault="008C0D10" w:rsidP="00FC6EFB">
      <w:pPr>
        <w:spacing w:line="256" w:lineRule="auto"/>
        <w:rPr>
          <w:rFonts w:eastAsia="Calibri"/>
        </w:rPr>
      </w:pPr>
      <w:proofErr w:type="spellStart"/>
      <w:r>
        <w:rPr>
          <w:rFonts w:eastAsia="Calibri"/>
        </w:rPr>
        <w:t>Латипова</w:t>
      </w:r>
      <w:proofErr w:type="spellEnd"/>
      <w:r>
        <w:rPr>
          <w:rFonts w:eastAsia="Calibri"/>
        </w:rPr>
        <w:t xml:space="preserve"> С.М.</w:t>
      </w:r>
    </w:p>
    <w:p w:rsidR="008C0D10" w:rsidRPr="00CC3BE4" w:rsidRDefault="008C0D10" w:rsidP="00FC6EFB">
      <w:pPr>
        <w:spacing w:line="256" w:lineRule="auto"/>
        <w:rPr>
          <w:rFonts w:eastAsia="Calibri"/>
        </w:rPr>
      </w:pPr>
      <w:proofErr w:type="spellStart"/>
      <w:r>
        <w:rPr>
          <w:rFonts w:eastAsia="Calibri"/>
        </w:rPr>
        <w:t>Гильфанова</w:t>
      </w:r>
      <w:proofErr w:type="spellEnd"/>
      <w:r>
        <w:rPr>
          <w:rFonts w:eastAsia="Calibri"/>
        </w:rPr>
        <w:t xml:space="preserve"> Р.Н.</w:t>
      </w:r>
    </w:p>
    <w:p w:rsidR="00FC6EFB" w:rsidRPr="00CC3BE4" w:rsidRDefault="00FC6EFB" w:rsidP="00FC6EFB">
      <w:pPr>
        <w:pStyle w:val="a5"/>
        <w:shd w:val="clear" w:color="auto" w:fill="FFFFFF"/>
        <w:spacing w:before="0" w:after="0"/>
        <w:jc w:val="both"/>
        <w:rPr>
          <w:rFonts w:eastAsia="Calibri"/>
        </w:rPr>
      </w:pPr>
      <w:r w:rsidRPr="00CC3BE4">
        <w:rPr>
          <w:rFonts w:eastAsia="Calibri"/>
        </w:rPr>
        <w:t>Голосовали: «за» -</w:t>
      </w:r>
      <w:r w:rsidR="008C0D10">
        <w:rPr>
          <w:rFonts w:eastAsia="Calibri"/>
        </w:rPr>
        <w:t xml:space="preserve"> 6</w:t>
      </w:r>
      <w:r w:rsidRPr="00CC3BE4">
        <w:rPr>
          <w:rFonts w:eastAsia="Calibri"/>
        </w:rPr>
        <w:t xml:space="preserve">  чел., «против» - 0, «воздержались» - 0.</w:t>
      </w:r>
    </w:p>
    <w:p w:rsidR="00FC6EFB" w:rsidRPr="00CC3BE4" w:rsidRDefault="00FC6EFB" w:rsidP="00FC6EFB">
      <w:pPr>
        <w:pStyle w:val="a5"/>
        <w:shd w:val="clear" w:color="auto" w:fill="FFFFFF"/>
        <w:spacing w:before="0" w:after="0"/>
        <w:jc w:val="both"/>
        <w:rPr>
          <w:bCs/>
          <w:color w:val="000000"/>
        </w:rPr>
      </w:pPr>
      <w:r w:rsidRPr="00CC3BE4">
        <w:rPr>
          <w:rFonts w:eastAsia="Calibri"/>
        </w:rPr>
        <w:t>3.</w:t>
      </w:r>
      <w:r w:rsidRPr="00CC3BE4">
        <w:rPr>
          <w:bCs/>
          <w:color w:val="000000"/>
        </w:rPr>
        <w:t xml:space="preserve"> Слушали </w:t>
      </w:r>
      <w:r w:rsidR="008C0D10">
        <w:rPr>
          <w:bCs/>
          <w:color w:val="000000"/>
        </w:rPr>
        <w:t xml:space="preserve"> председателя комиссии Ковалеву Е.</w:t>
      </w:r>
      <w:r w:rsidRPr="00CC3BE4">
        <w:rPr>
          <w:bCs/>
          <w:color w:val="000000"/>
        </w:rPr>
        <w:t>- – о документации комиссии</w:t>
      </w:r>
      <w:proofErr w:type="gramStart"/>
      <w:r w:rsidRPr="00CC3BE4">
        <w:rPr>
          <w:bCs/>
          <w:color w:val="000000"/>
        </w:rPr>
        <w:t xml:space="preserve"> :</w:t>
      </w:r>
      <w:proofErr w:type="gramEnd"/>
    </w:p>
    <w:p w:rsidR="00FC6EFB" w:rsidRPr="00CC3BE4" w:rsidRDefault="00FC6EFB" w:rsidP="00FC6EFB">
      <w:pPr>
        <w:spacing w:after="225"/>
        <w:rPr>
          <w:color w:val="2D2D2D"/>
        </w:rPr>
      </w:pPr>
      <w:r w:rsidRPr="00CC3BE4">
        <w:rPr>
          <w:color w:val="2D2D2D"/>
        </w:rPr>
        <w:t>1. Приказ об утверждении плана создания, внедрение работ по принятию итоговых решений в ходе спорных ситуаций, исполнение всех утверждений и приказов;</w:t>
      </w:r>
      <w:r w:rsidRPr="00CC3BE4">
        <w:rPr>
          <w:color w:val="2D2D2D"/>
        </w:rPr>
        <w:br/>
      </w:r>
      <w:r w:rsidRPr="00CC3BE4">
        <w:rPr>
          <w:color w:val="2D2D2D"/>
        </w:rPr>
        <w:br/>
        <w:t>2. Приказ об утверждении состава специальной группы на выбранный срок с распределением обязанностей;</w:t>
      </w:r>
    </w:p>
    <w:p w:rsidR="00FC6EFB" w:rsidRPr="00CC3BE4" w:rsidRDefault="00FC6EFB" w:rsidP="00FC6EFB">
      <w:pPr>
        <w:spacing w:after="225"/>
        <w:rPr>
          <w:color w:val="2D2D2D"/>
        </w:rPr>
      </w:pPr>
      <w:r w:rsidRPr="00CC3BE4">
        <w:rPr>
          <w:color w:val="2D2D2D"/>
        </w:rPr>
        <w:t>3. Журнал регистрации письменных заявлений;</w:t>
      </w:r>
    </w:p>
    <w:p w:rsidR="00FC6EFB" w:rsidRPr="00CC3BE4" w:rsidRDefault="00FC6EFB" w:rsidP="00FC6EFB">
      <w:pPr>
        <w:spacing w:after="225"/>
        <w:rPr>
          <w:color w:val="2D2D2D"/>
        </w:rPr>
      </w:pPr>
      <w:r w:rsidRPr="00CC3BE4">
        <w:rPr>
          <w:color w:val="2D2D2D"/>
        </w:rPr>
        <w:t>4. Папка для зарегистрированных заявлений;</w:t>
      </w:r>
    </w:p>
    <w:p w:rsidR="00FC6EFB" w:rsidRPr="00CC3BE4" w:rsidRDefault="00FC6EFB" w:rsidP="00FC6EFB">
      <w:pPr>
        <w:spacing w:after="225"/>
        <w:rPr>
          <w:color w:val="2D2D2D"/>
        </w:rPr>
      </w:pPr>
      <w:r w:rsidRPr="00CC3BE4">
        <w:rPr>
          <w:color w:val="2D2D2D"/>
        </w:rPr>
        <w:lastRenderedPageBreak/>
        <w:t>5. Уведомление о сроке и месте заседания;</w:t>
      </w:r>
    </w:p>
    <w:p w:rsidR="00FC6EFB" w:rsidRPr="00CC3BE4" w:rsidRDefault="00FC6EFB" w:rsidP="00FC6EFB">
      <w:pPr>
        <w:spacing w:after="225"/>
        <w:rPr>
          <w:color w:val="2D2D2D"/>
        </w:rPr>
      </w:pPr>
      <w:r w:rsidRPr="00CC3BE4">
        <w:rPr>
          <w:color w:val="2D2D2D"/>
        </w:rPr>
        <w:t xml:space="preserve">6. </w:t>
      </w:r>
      <w:r w:rsidR="004A5A88">
        <w:rPr>
          <w:color w:val="2D2D2D"/>
        </w:rPr>
        <w:t xml:space="preserve">Книга </w:t>
      </w:r>
      <w:r w:rsidRPr="00CC3BE4">
        <w:rPr>
          <w:color w:val="2D2D2D"/>
        </w:rPr>
        <w:t xml:space="preserve"> протоколов слушаний;</w:t>
      </w:r>
    </w:p>
    <w:p w:rsidR="00FC6EFB" w:rsidRPr="00CC3BE4" w:rsidRDefault="00FC6EFB" w:rsidP="00FC6EFB">
      <w:pPr>
        <w:spacing w:after="225"/>
        <w:rPr>
          <w:color w:val="2D2D2D"/>
        </w:rPr>
      </w:pPr>
      <w:r w:rsidRPr="00CC3BE4">
        <w:rPr>
          <w:color w:val="2D2D2D"/>
        </w:rPr>
        <w:t>7. Уведомление об итоговом решении заявителю;</w:t>
      </w:r>
    </w:p>
    <w:p w:rsidR="00FC6EFB" w:rsidRPr="00CC3BE4" w:rsidRDefault="00FC6EFB" w:rsidP="00FC6EFB">
      <w:pPr>
        <w:jc w:val="both"/>
        <w:rPr>
          <w:color w:val="2D2D2D"/>
        </w:rPr>
      </w:pPr>
      <w:r w:rsidRPr="00CC3BE4">
        <w:rPr>
          <w:color w:val="2D2D2D"/>
        </w:rPr>
        <w:t xml:space="preserve">8. Папка – регистратор со всеми копиями приказов, которые касаются комиссии. </w:t>
      </w:r>
      <w:proofErr w:type="gramStart"/>
      <w:r w:rsidR="004A5A88">
        <w:rPr>
          <w:color w:val="2D2D2D"/>
        </w:rPr>
        <w:t>(</w:t>
      </w:r>
      <w:r w:rsidRPr="00CC3BE4">
        <w:rPr>
          <w:color w:val="2D2D2D"/>
        </w:rPr>
        <w:t>Приказ о комиссии по урегулированию споров в школе и его копия.</w:t>
      </w:r>
      <w:proofErr w:type="gramEnd"/>
      <w:r w:rsidRPr="00CC3BE4">
        <w:rPr>
          <w:color w:val="2D2D2D"/>
        </w:rPr>
        <w:t xml:space="preserve"> Книга протоколов слушаний с нумерацией, сшитая в соответствии с нормами делопроизводства</w:t>
      </w:r>
    </w:p>
    <w:p w:rsidR="00FC6EFB" w:rsidRPr="00CC3BE4" w:rsidRDefault="00FC6EFB" w:rsidP="00FC6EFB">
      <w:pPr>
        <w:pStyle w:val="a5"/>
        <w:shd w:val="clear" w:color="auto" w:fill="FFFFFF"/>
        <w:spacing w:before="0" w:after="0"/>
        <w:ind w:left="-709" w:firstLine="709"/>
        <w:jc w:val="both"/>
        <w:rPr>
          <w:color w:val="000000"/>
        </w:rPr>
      </w:pPr>
      <w:r w:rsidRPr="00CC3BE4">
        <w:rPr>
          <w:color w:val="000000"/>
        </w:rPr>
        <w:t>Заседания Комиссии оформляются протоколом в электронном и бумажном вариантах.</w:t>
      </w:r>
    </w:p>
    <w:p w:rsidR="00FC6EFB" w:rsidRPr="00CC3BE4" w:rsidRDefault="00FC6EFB" w:rsidP="00FC6EFB">
      <w:pPr>
        <w:pStyle w:val="a5"/>
        <w:shd w:val="clear" w:color="auto" w:fill="FFFFFF"/>
        <w:spacing w:before="0" w:after="0"/>
        <w:ind w:left="-709" w:firstLine="709"/>
        <w:jc w:val="both"/>
        <w:rPr>
          <w:color w:val="000000"/>
        </w:rPr>
      </w:pPr>
      <w:r w:rsidRPr="00CC3BE4">
        <w:rPr>
          <w:color w:val="000000"/>
        </w:rPr>
        <w:t>Протоколы заседаний Комиссии хранятся в документах Школы в течение 3-х лет.</w:t>
      </w:r>
    </w:p>
    <w:p w:rsidR="00FC6EFB" w:rsidRPr="00CC3BE4" w:rsidRDefault="00FC6EFB" w:rsidP="00FC6EFB">
      <w:pPr>
        <w:spacing w:line="256" w:lineRule="auto"/>
        <w:rPr>
          <w:rFonts w:eastAsia="Calibri"/>
        </w:rPr>
      </w:pPr>
      <w:r w:rsidRPr="00CC3BE4">
        <w:rPr>
          <w:rFonts w:eastAsia="Calibri"/>
        </w:rPr>
        <w:t xml:space="preserve">4. Слушали </w:t>
      </w:r>
      <w:r w:rsidR="008C0D10">
        <w:rPr>
          <w:rFonts w:eastAsia="Calibri"/>
        </w:rPr>
        <w:t>секретаря Бокову О.Л.</w:t>
      </w:r>
      <w:r w:rsidRPr="00CC3BE4">
        <w:rPr>
          <w:rFonts w:eastAsia="Calibri"/>
        </w:rPr>
        <w:t xml:space="preserve"> с образцами бланка заявления обращения в Комиссию  и формы журнала регистрации заявлений в Комиссию (одобрено)</w:t>
      </w:r>
    </w:p>
    <w:p w:rsidR="00FC6EFB" w:rsidRPr="00CC3BE4" w:rsidRDefault="00FC6EFB" w:rsidP="00FC6EFB">
      <w:pPr>
        <w:pStyle w:val="a5"/>
        <w:shd w:val="clear" w:color="auto" w:fill="FFFFFF"/>
        <w:spacing w:before="0" w:after="0"/>
        <w:jc w:val="both"/>
        <w:rPr>
          <w:rFonts w:eastAsia="Calibri"/>
        </w:rPr>
      </w:pPr>
      <w:r w:rsidRPr="00CC3BE4">
        <w:rPr>
          <w:rFonts w:eastAsia="Calibri"/>
        </w:rPr>
        <w:t xml:space="preserve">Голосовали: «за» - </w:t>
      </w:r>
      <w:r w:rsidR="008C0D10">
        <w:rPr>
          <w:rFonts w:eastAsia="Calibri"/>
        </w:rPr>
        <w:t xml:space="preserve">6 </w:t>
      </w:r>
      <w:r w:rsidRPr="00CC3BE4">
        <w:rPr>
          <w:rFonts w:eastAsia="Calibri"/>
        </w:rPr>
        <w:t xml:space="preserve">чел., «против» - </w:t>
      </w:r>
      <w:r w:rsidR="008C0D10">
        <w:rPr>
          <w:rFonts w:eastAsia="Calibri"/>
        </w:rPr>
        <w:t>0, «воздержались» -  0</w:t>
      </w:r>
      <w:r w:rsidRPr="00CC3BE4">
        <w:rPr>
          <w:rFonts w:eastAsia="Calibri"/>
        </w:rPr>
        <w:t>.</w:t>
      </w:r>
    </w:p>
    <w:p w:rsidR="00FC6EFB" w:rsidRPr="00CC3BE4" w:rsidRDefault="00FC6EFB" w:rsidP="00FC6EFB">
      <w:pPr>
        <w:spacing w:line="256" w:lineRule="auto"/>
        <w:rPr>
          <w:rFonts w:eastAsia="Calibri"/>
          <w:u w:val="single"/>
        </w:rPr>
      </w:pPr>
      <w:r w:rsidRPr="00CC3BE4">
        <w:rPr>
          <w:rFonts w:eastAsia="Calibri"/>
          <w:u w:val="single"/>
        </w:rPr>
        <w:t>Решили:</w:t>
      </w:r>
    </w:p>
    <w:p w:rsidR="00FC6EFB" w:rsidRPr="00CC3BE4" w:rsidRDefault="00FC6EFB" w:rsidP="00FC6EFB">
      <w:pPr>
        <w:pStyle w:val="a6"/>
        <w:numPr>
          <w:ilvl w:val="0"/>
          <w:numId w:val="2"/>
        </w:numPr>
        <w:rPr>
          <w:rFonts w:ascii="Times New Roman" w:hAnsi="Times New Roman" w:cs="Times New Roman"/>
          <w:sz w:val="24"/>
          <w:szCs w:val="24"/>
        </w:rPr>
      </w:pPr>
      <w:r w:rsidRPr="00CC3BE4">
        <w:rPr>
          <w:rFonts w:ascii="Times New Roman" w:hAnsi="Times New Roman" w:cs="Times New Roman"/>
          <w:sz w:val="24"/>
          <w:szCs w:val="24"/>
          <w:lang w:eastAsia="ru-RU"/>
        </w:rPr>
        <w:t>Состав  Комиссии по урегулированию споров между участниками образовательных отношений  образовательного процесса</w:t>
      </w:r>
    </w:p>
    <w:p w:rsidR="00FC6EFB" w:rsidRPr="00CC3BE4" w:rsidRDefault="00FC6EFB" w:rsidP="00FC6EFB">
      <w:pPr>
        <w:pStyle w:val="a6"/>
        <w:numPr>
          <w:ilvl w:val="0"/>
          <w:numId w:val="2"/>
        </w:numPr>
        <w:rPr>
          <w:rFonts w:ascii="Times New Roman" w:hAnsi="Times New Roman" w:cs="Times New Roman"/>
          <w:sz w:val="24"/>
          <w:szCs w:val="24"/>
        </w:rPr>
      </w:pPr>
      <w:r w:rsidRPr="00CC3BE4">
        <w:rPr>
          <w:rFonts w:ascii="Times New Roman" w:hAnsi="Times New Roman" w:cs="Times New Roman"/>
          <w:sz w:val="24"/>
          <w:szCs w:val="24"/>
        </w:rPr>
        <w:t>Делопроизводство  Комиссии оформлять в соответствии с вынесенным решением</w:t>
      </w:r>
    </w:p>
    <w:p w:rsidR="00FC6EFB" w:rsidRPr="00CC3BE4" w:rsidRDefault="00FC6EFB" w:rsidP="00FC6EFB">
      <w:pPr>
        <w:pStyle w:val="a6"/>
        <w:numPr>
          <w:ilvl w:val="0"/>
          <w:numId w:val="2"/>
        </w:numPr>
        <w:rPr>
          <w:rFonts w:ascii="Times New Roman" w:hAnsi="Times New Roman" w:cs="Times New Roman"/>
          <w:sz w:val="24"/>
          <w:szCs w:val="24"/>
        </w:rPr>
      </w:pPr>
      <w:r w:rsidRPr="00CC3BE4">
        <w:rPr>
          <w:rFonts w:ascii="Times New Roman" w:hAnsi="Times New Roman" w:cs="Times New Roman"/>
          <w:sz w:val="24"/>
          <w:szCs w:val="24"/>
        </w:rPr>
        <w:t xml:space="preserve">Утвердить бланк  заявления обращения в Комиссию  и форму Журнала регистрации заявлений в Комиссию </w:t>
      </w:r>
    </w:p>
    <w:p w:rsidR="00FC6EFB" w:rsidRPr="00CC3BE4" w:rsidRDefault="00FC6EFB" w:rsidP="00FC6EFB">
      <w:pPr>
        <w:spacing w:line="256" w:lineRule="auto"/>
        <w:rPr>
          <w:rFonts w:eastAsia="Calibri"/>
        </w:rPr>
      </w:pPr>
    </w:p>
    <w:p w:rsidR="00FC6EFB" w:rsidRPr="00CC3BE4" w:rsidRDefault="00FC6EFB" w:rsidP="00FC6EFB">
      <w:pPr>
        <w:spacing w:line="256" w:lineRule="auto"/>
        <w:ind w:left="2124"/>
        <w:rPr>
          <w:rFonts w:eastAsia="Calibri"/>
        </w:rPr>
      </w:pPr>
      <w:r w:rsidRPr="00CC3BE4">
        <w:rPr>
          <w:rFonts w:eastAsia="Calibri"/>
        </w:rPr>
        <w:t xml:space="preserve">Председатель _______________  </w:t>
      </w:r>
    </w:p>
    <w:p w:rsidR="00FC6EFB" w:rsidRPr="00CC3BE4" w:rsidRDefault="00FC6EFB" w:rsidP="00FC6EFB">
      <w:pPr>
        <w:spacing w:line="256" w:lineRule="auto"/>
        <w:ind w:left="2124"/>
        <w:rPr>
          <w:rFonts w:eastAsia="Calibri"/>
        </w:rPr>
      </w:pPr>
      <w:r w:rsidRPr="00CC3BE4">
        <w:rPr>
          <w:rFonts w:eastAsia="Calibri"/>
        </w:rPr>
        <w:t xml:space="preserve">Секретарь       _______________  </w:t>
      </w:r>
    </w:p>
    <w:p w:rsidR="00FC6EFB" w:rsidRDefault="00FC6EFB" w:rsidP="00FC6EFB">
      <w:pPr>
        <w:jc w:val="right"/>
        <w:rPr>
          <w:b/>
        </w:rPr>
      </w:pPr>
    </w:p>
    <w:p w:rsidR="00FC6EFB" w:rsidRDefault="00FC6EFB" w:rsidP="00FC6EFB">
      <w:pPr>
        <w:jc w:val="right"/>
        <w:rPr>
          <w:b/>
        </w:rPr>
      </w:pPr>
    </w:p>
    <w:p w:rsidR="00FC6EFB" w:rsidRDefault="00FC6EFB" w:rsidP="00FC6EFB">
      <w:pPr>
        <w:jc w:val="center"/>
      </w:pPr>
    </w:p>
    <w:p w:rsidR="00FC6EFB" w:rsidRPr="00FC6EFB" w:rsidRDefault="00041E02" w:rsidP="00FC6EFB">
      <w:pPr>
        <w:jc w:val="center"/>
      </w:pPr>
      <w:r>
        <w:rPr>
          <w:noProof/>
        </w:rPr>
        <w:lastRenderedPageBreak/>
        <w:drawing>
          <wp:inline distT="0" distB="0" distL="0" distR="0">
            <wp:extent cx="6372225" cy="9248775"/>
            <wp:effectExtent l="0" t="0" r="9525" b="9525"/>
            <wp:docPr id="1" name="Рисунок 1" descr="последний лис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оследний лист"/>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72225" cy="9248775"/>
                    </a:xfrm>
                    <a:prstGeom prst="rect">
                      <a:avLst/>
                    </a:prstGeom>
                    <a:noFill/>
                    <a:ln>
                      <a:noFill/>
                    </a:ln>
                  </pic:spPr>
                </pic:pic>
              </a:graphicData>
            </a:graphic>
          </wp:inline>
        </w:drawing>
      </w:r>
    </w:p>
    <w:sectPr w:rsidR="00FC6EFB" w:rsidRPr="00FC6EFB" w:rsidSect="00ED7D8E">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E369A"/>
    <w:multiLevelType w:val="hybridMultilevel"/>
    <w:tmpl w:val="CD408D8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54156C84"/>
    <w:multiLevelType w:val="hybridMultilevel"/>
    <w:tmpl w:val="C98218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94D"/>
    <w:rsid w:val="00041E02"/>
    <w:rsid w:val="00095476"/>
    <w:rsid w:val="00370DAF"/>
    <w:rsid w:val="00475EDC"/>
    <w:rsid w:val="004A5A88"/>
    <w:rsid w:val="0061594D"/>
    <w:rsid w:val="0061724E"/>
    <w:rsid w:val="00763BE2"/>
    <w:rsid w:val="008C0D10"/>
    <w:rsid w:val="00971A40"/>
    <w:rsid w:val="00CB7945"/>
    <w:rsid w:val="00CC3BE4"/>
    <w:rsid w:val="00D16F8C"/>
    <w:rsid w:val="00DE7DD0"/>
    <w:rsid w:val="00ED7D8E"/>
    <w:rsid w:val="00FC6EF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94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1594D"/>
    <w:rPr>
      <w:rFonts w:ascii="Tahoma" w:hAnsi="Tahoma" w:cs="Tahoma"/>
      <w:sz w:val="16"/>
      <w:szCs w:val="16"/>
    </w:rPr>
  </w:style>
  <w:style w:type="character" w:customStyle="1" w:styleId="a4">
    <w:name w:val="Текст выноски Знак"/>
    <w:basedOn w:val="a0"/>
    <w:link w:val="a3"/>
    <w:uiPriority w:val="99"/>
    <w:semiHidden/>
    <w:rsid w:val="0061594D"/>
    <w:rPr>
      <w:rFonts w:ascii="Tahoma" w:eastAsia="Times New Roman" w:hAnsi="Tahoma" w:cs="Tahoma"/>
      <w:sz w:val="16"/>
      <w:szCs w:val="16"/>
      <w:lang w:eastAsia="ru-RU"/>
    </w:rPr>
  </w:style>
  <w:style w:type="paragraph" w:styleId="a5">
    <w:name w:val="Normal (Web)"/>
    <w:basedOn w:val="a"/>
    <w:unhideWhenUsed/>
    <w:rsid w:val="0061594D"/>
    <w:pPr>
      <w:spacing w:before="100" w:beforeAutospacing="1" w:after="100" w:afterAutospacing="1"/>
    </w:pPr>
  </w:style>
  <w:style w:type="paragraph" w:styleId="a6">
    <w:name w:val="No Spacing"/>
    <w:uiPriority w:val="1"/>
    <w:qFormat/>
    <w:rsid w:val="0061594D"/>
    <w:pPr>
      <w:spacing w:after="0" w:line="240" w:lineRule="auto"/>
    </w:pPr>
  </w:style>
  <w:style w:type="table" w:customStyle="1" w:styleId="1">
    <w:name w:val="Сетка таблицы1"/>
    <w:basedOn w:val="a1"/>
    <w:uiPriority w:val="39"/>
    <w:rsid w:val="006159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Абзац списка1"/>
    <w:basedOn w:val="a"/>
    <w:rsid w:val="0061594D"/>
    <w:pPr>
      <w:spacing w:after="200" w:line="276" w:lineRule="auto"/>
      <w:ind w:left="720"/>
    </w:pPr>
    <w:rPr>
      <w:rFonts w:ascii="Calibri" w:eastAsia="Calibri" w:hAnsi="Calibri" w:cs="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94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1594D"/>
    <w:rPr>
      <w:rFonts w:ascii="Tahoma" w:hAnsi="Tahoma" w:cs="Tahoma"/>
      <w:sz w:val="16"/>
      <w:szCs w:val="16"/>
    </w:rPr>
  </w:style>
  <w:style w:type="character" w:customStyle="1" w:styleId="a4">
    <w:name w:val="Текст выноски Знак"/>
    <w:basedOn w:val="a0"/>
    <w:link w:val="a3"/>
    <w:uiPriority w:val="99"/>
    <w:semiHidden/>
    <w:rsid w:val="0061594D"/>
    <w:rPr>
      <w:rFonts w:ascii="Tahoma" w:eastAsia="Times New Roman" w:hAnsi="Tahoma" w:cs="Tahoma"/>
      <w:sz w:val="16"/>
      <w:szCs w:val="16"/>
      <w:lang w:eastAsia="ru-RU"/>
    </w:rPr>
  </w:style>
  <w:style w:type="paragraph" w:styleId="a5">
    <w:name w:val="Normal (Web)"/>
    <w:basedOn w:val="a"/>
    <w:unhideWhenUsed/>
    <w:rsid w:val="0061594D"/>
    <w:pPr>
      <w:spacing w:before="100" w:beforeAutospacing="1" w:after="100" w:afterAutospacing="1"/>
    </w:pPr>
  </w:style>
  <w:style w:type="paragraph" w:styleId="a6">
    <w:name w:val="No Spacing"/>
    <w:uiPriority w:val="1"/>
    <w:qFormat/>
    <w:rsid w:val="0061594D"/>
    <w:pPr>
      <w:spacing w:after="0" w:line="240" w:lineRule="auto"/>
    </w:pPr>
  </w:style>
  <w:style w:type="table" w:customStyle="1" w:styleId="1">
    <w:name w:val="Сетка таблицы1"/>
    <w:basedOn w:val="a1"/>
    <w:uiPriority w:val="39"/>
    <w:rsid w:val="0061594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Абзац списка1"/>
    <w:basedOn w:val="a"/>
    <w:rsid w:val="0061594D"/>
    <w:pPr>
      <w:spacing w:after="200" w:line="276" w:lineRule="auto"/>
      <w:ind w:left="720"/>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2185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EDB602-633B-4DE4-8EC7-E7C7956733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TotalTime>
  <Pages>1</Pages>
  <Words>4002</Words>
  <Characters>22817</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Светлана Асхатовна</cp:lastModifiedBy>
  <cp:revision>9</cp:revision>
  <cp:lastPrinted>2019-11-21T07:23:00Z</cp:lastPrinted>
  <dcterms:created xsi:type="dcterms:W3CDTF">2019-11-15T18:02:00Z</dcterms:created>
  <dcterms:modified xsi:type="dcterms:W3CDTF">2020-02-15T14:26:00Z</dcterms:modified>
</cp:coreProperties>
</file>